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EAC11" w14:textId="77777777" w:rsidR="00E64AE9" w:rsidRDefault="00E5429A">
      <w:pPr>
        <w:spacing w:line="560" w:lineRule="exact"/>
        <w:jc w:val="left"/>
        <w:rPr>
          <w:rFonts w:ascii="Times New Roman"/>
        </w:rPr>
      </w:pPr>
      <w:r>
        <w:rPr>
          <w:rFonts w:ascii="Times New Roman" w:hint="eastAsia"/>
        </w:rPr>
        <w:t>附件</w:t>
      </w:r>
      <w:r>
        <w:rPr>
          <w:rFonts w:ascii="Times New Roman" w:hint="eastAsia"/>
        </w:rPr>
        <w:t>1</w:t>
      </w:r>
      <w:r>
        <w:rPr>
          <w:rFonts w:ascii="Times New Roman" w:hint="eastAsia"/>
        </w:rPr>
        <w:t>：</w:t>
      </w:r>
    </w:p>
    <w:p w14:paraId="1DBBFF8A" w14:textId="77777777" w:rsidR="00E64AE9" w:rsidRDefault="00E5429A">
      <w:pPr>
        <w:spacing w:line="420" w:lineRule="exact"/>
        <w:jc w:val="center"/>
        <w:rPr>
          <w:rFonts w:ascii="方正小标宋简体" w:eastAsia="方正小标宋简体"/>
          <w:kern w:val="0"/>
          <w:sz w:val="30"/>
          <w:szCs w:val="36"/>
        </w:rPr>
      </w:pPr>
      <w:r>
        <w:rPr>
          <w:rFonts w:ascii="方正小标宋简体" w:eastAsia="方正小标宋简体" w:hint="eastAsia"/>
          <w:kern w:val="0"/>
          <w:sz w:val="30"/>
          <w:szCs w:val="36"/>
        </w:rPr>
        <w:t>中铁置业公开竞聘岗位一览表</w:t>
      </w:r>
    </w:p>
    <w:tbl>
      <w:tblPr>
        <w:tblW w:w="9389" w:type="dxa"/>
        <w:jc w:val="center"/>
        <w:tblLayout w:type="fixed"/>
        <w:tblLook w:val="04A0" w:firstRow="1" w:lastRow="0" w:firstColumn="1" w:lastColumn="0" w:noHBand="0" w:noVBand="1"/>
      </w:tblPr>
      <w:tblGrid>
        <w:gridCol w:w="601"/>
        <w:gridCol w:w="1373"/>
        <w:gridCol w:w="2223"/>
        <w:gridCol w:w="708"/>
        <w:gridCol w:w="4484"/>
      </w:tblGrid>
      <w:tr w:rsidR="00E64AE9" w14:paraId="0D395A67" w14:textId="77777777" w:rsidTr="00F20E12">
        <w:trPr>
          <w:trHeight w:val="571"/>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5047123F" w14:textId="77777777" w:rsidR="00E64AE9" w:rsidRDefault="00E5429A">
            <w:pPr>
              <w:widowControl/>
              <w:spacing w:line="240" w:lineRule="exact"/>
              <w:jc w:val="center"/>
              <w:rPr>
                <w:b/>
                <w:bCs/>
                <w:color w:val="000000"/>
                <w:kern w:val="0"/>
                <w:sz w:val="22"/>
              </w:rPr>
            </w:pPr>
            <w:r>
              <w:rPr>
                <w:rFonts w:hint="eastAsia"/>
                <w:b/>
                <w:bCs/>
                <w:color w:val="000000"/>
                <w:kern w:val="0"/>
                <w:sz w:val="22"/>
              </w:rPr>
              <w:t>序号</w:t>
            </w:r>
          </w:p>
        </w:tc>
        <w:tc>
          <w:tcPr>
            <w:tcW w:w="3596" w:type="dxa"/>
            <w:gridSpan w:val="2"/>
            <w:tcBorders>
              <w:top w:val="single" w:sz="4" w:space="0" w:color="auto"/>
              <w:left w:val="nil"/>
              <w:bottom w:val="single" w:sz="4" w:space="0" w:color="auto"/>
              <w:right w:val="single" w:sz="4" w:space="0" w:color="auto"/>
            </w:tcBorders>
            <w:shd w:val="clear" w:color="auto" w:fill="auto"/>
            <w:vAlign w:val="center"/>
          </w:tcPr>
          <w:p w14:paraId="5193CECE" w14:textId="77777777" w:rsidR="00E64AE9" w:rsidRDefault="00E5429A">
            <w:pPr>
              <w:widowControl/>
              <w:spacing w:line="240" w:lineRule="exact"/>
              <w:jc w:val="center"/>
              <w:rPr>
                <w:b/>
                <w:bCs/>
                <w:color w:val="000000"/>
                <w:kern w:val="0"/>
                <w:sz w:val="22"/>
              </w:rPr>
            </w:pPr>
            <w:r>
              <w:rPr>
                <w:rFonts w:hint="eastAsia"/>
                <w:b/>
                <w:bCs/>
                <w:color w:val="000000"/>
                <w:kern w:val="0"/>
                <w:sz w:val="22"/>
              </w:rPr>
              <w:t>岗位</w:t>
            </w:r>
          </w:p>
        </w:tc>
        <w:tc>
          <w:tcPr>
            <w:tcW w:w="708" w:type="dxa"/>
            <w:tcBorders>
              <w:top w:val="single" w:sz="4" w:space="0" w:color="auto"/>
              <w:left w:val="nil"/>
              <w:bottom w:val="single" w:sz="4" w:space="0" w:color="auto"/>
              <w:right w:val="single" w:sz="4" w:space="0" w:color="auto"/>
            </w:tcBorders>
            <w:vAlign w:val="center"/>
          </w:tcPr>
          <w:p w14:paraId="2E719F76" w14:textId="77777777" w:rsidR="00E64AE9" w:rsidRDefault="00E5429A">
            <w:pPr>
              <w:widowControl/>
              <w:spacing w:line="240" w:lineRule="exact"/>
              <w:jc w:val="center"/>
              <w:rPr>
                <w:b/>
                <w:bCs/>
                <w:color w:val="000000"/>
                <w:kern w:val="0"/>
                <w:sz w:val="22"/>
              </w:rPr>
            </w:pPr>
            <w:r>
              <w:rPr>
                <w:rFonts w:hint="eastAsia"/>
                <w:b/>
                <w:bCs/>
                <w:color w:val="000000"/>
                <w:kern w:val="0"/>
                <w:sz w:val="22"/>
              </w:rPr>
              <w:t>招聘</w:t>
            </w:r>
          </w:p>
          <w:p w14:paraId="57FF378D" w14:textId="77777777" w:rsidR="00E64AE9" w:rsidRDefault="00E5429A">
            <w:pPr>
              <w:widowControl/>
              <w:spacing w:line="240" w:lineRule="exact"/>
              <w:jc w:val="center"/>
              <w:rPr>
                <w:b/>
                <w:bCs/>
                <w:color w:val="000000"/>
                <w:kern w:val="0"/>
                <w:sz w:val="22"/>
              </w:rPr>
            </w:pPr>
            <w:r>
              <w:rPr>
                <w:rFonts w:hint="eastAsia"/>
                <w:b/>
                <w:bCs/>
                <w:color w:val="000000"/>
                <w:kern w:val="0"/>
                <w:sz w:val="22"/>
              </w:rPr>
              <w:t>人数</w:t>
            </w:r>
          </w:p>
        </w:tc>
        <w:tc>
          <w:tcPr>
            <w:tcW w:w="4484" w:type="dxa"/>
            <w:tcBorders>
              <w:top w:val="single" w:sz="4" w:space="0" w:color="auto"/>
              <w:left w:val="single" w:sz="4" w:space="0" w:color="auto"/>
              <w:bottom w:val="single" w:sz="4" w:space="0" w:color="auto"/>
              <w:right w:val="single" w:sz="4" w:space="0" w:color="auto"/>
            </w:tcBorders>
            <w:shd w:val="clear" w:color="auto" w:fill="auto"/>
            <w:vAlign w:val="center"/>
          </w:tcPr>
          <w:p w14:paraId="7502F336" w14:textId="77777777" w:rsidR="00E64AE9" w:rsidRDefault="00E5429A">
            <w:pPr>
              <w:widowControl/>
              <w:spacing w:line="240" w:lineRule="exact"/>
              <w:jc w:val="center"/>
              <w:rPr>
                <w:b/>
                <w:bCs/>
                <w:color w:val="000000"/>
                <w:kern w:val="0"/>
                <w:sz w:val="22"/>
              </w:rPr>
            </w:pPr>
            <w:r>
              <w:rPr>
                <w:rFonts w:hint="eastAsia"/>
                <w:b/>
                <w:bCs/>
                <w:color w:val="000000"/>
                <w:kern w:val="0"/>
                <w:sz w:val="22"/>
              </w:rPr>
              <w:t>任职条件</w:t>
            </w:r>
          </w:p>
        </w:tc>
      </w:tr>
      <w:tr w:rsidR="00E64AE9" w14:paraId="2968BCA6" w14:textId="77777777" w:rsidTr="006F4853">
        <w:trPr>
          <w:trHeight w:val="339"/>
          <w:jc w:val="center"/>
        </w:trPr>
        <w:tc>
          <w:tcPr>
            <w:tcW w:w="601" w:type="dxa"/>
            <w:vMerge w:val="restart"/>
            <w:tcBorders>
              <w:top w:val="nil"/>
              <w:left w:val="single" w:sz="4" w:space="0" w:color="auto"/>
              <w:right w:val="single" w:sz="4" w:space="0" w:color="auto"/>
            </w:tcBorders>
            <w:shd w:val="clear" w:color="auto" w:fill="auto"/>
            <w:vAlign w:val="center"/>
          </w:tcPr>
          <w:p w14:paraId="6C4DD797" w14:textId="77777777" w:rsidR="00E64AE9" w:rsidRDefault="00E5429A">
            <w:pPr>
              <w:widowControl/>
              <w:spacing w:line="240" w:lineRule="exact"/>
              <w:jc w:val="center"/>
              <w:rPr>
                <w:color w:val="000000"/>
                <w:kern w:val="0"/>
                <w:sz w:val="22"/>
              </w:rPr>
            </w:pPr>
            <w:r>
              <w:rPr>
                <w:rFonts w:hint="eastAsia"/>
                <w:color w:val="000000"/>
                <w:kern w:val="0"/>
                <w:sz w:val="22"/>
              </w:rPr>
              <w:t>1</w:t>
            </w:r>
          </w:p>
        </w:tc>
        <w:tc>
          <w:tcPr>
            <w:tcW w:w="1373" w:type="dxa"/>
            <w:vMerge w:val="restart"/>
            <w:tcBorders>
              <w:top w:val="nil"/>
              <w:left w:val="nil"/>
              <w:right w:val="single" w:sz="4" w:space="0" w:color="auto"/>
            </w:tcBorders>
            <w:shd w:val="clear" w:color="auto" w:fill="auto"/>
            <w:vAlign w:val="center"/>
          </w:tcPr>
          <w:p w14:paraId="0154A236" w14:textId="77777777" w:rsidR="00E64AE9" w:rsidRDefault="00E5429A" w:rsidP="00677955">
            <w:pPr>
              <w:widowControl/>
              <w:spacing w:line="240" w:lineRule="exact"/>
              <w:jc w:val="center"/>
              <w:rPr>
                <w:color w:val="000000"/>
                <w:kern w:val="0"/>
                <w:sz w:val="22"/>
              </w:rPr>
            </w:pPr>
            <w:r>
              <w:rPr>
                <w:rFonts w:hint="eastAsia"/>
                <w:color w:val="000000"/>
                <w:kern w:val="0"/>
                <w:sz w:val="22"/>
              </w:rPr>
              <w:t>董事会办公室（党委办公室</w:t>
            </w:r>
            <w:r w:rsidR="00F65739">
              <w:rPr>
                <w:rFonts w:hint="eastAsia"/>
                <w:color w:val="000000"/>
                <w:kern w:val="0"/>
                <w:sz w:val="22"/>
              </w:rPr>
              <w:t>、</w:t>
            </w:r>
            <w:r w:rsidR="000F13B8">
              <w:rPr>
                <w:rFonts w:hint="eastAsia"/>
                <w:color w:val="000000"/>
                <w:kern w:val="0"/>
                <w:sz w:val="22"/>
              </w:rPr>
              <w:t>党委组织部</w:t>
            </w:r>
            <w:r>
              <w:rPr>
                <w:rFonts w:hint="eastAsia"/>
                <w:color w:val="000000"/>
                <w:kern w:val="0"/>
                <w:sz w:val="22"/>
              </w:rPr>
              <w:t>）</w:t>
            </w:r>
          </w:p>
        </w:tc>
        <w:tc>
          <w:tcPr>
            <w:tcW w:w="2223" w:type="dxa"/>
            <w:tcBorders>
              <w:top w:val="nil"/>
              <w:left w:val="nil"/>
              <w:bottom w:val="single" w:sz="4" w:space="0" w:color="auto"/>
              <w:right w:val="single" w:sz="4" w:space="0" w:color="auto"/>
            </w:tcBorders>
            <w:shd w:val="clear" w:color="auto" w:fill="auto"/>
            <w:vAlign w:val="center"/>
          </w:tcPr>
          <w:p w14:paraId="26DFA9E4" w14:textId="77777777" w:rsidR="00E64AE9" w:rsidRDefault="00E5429A">
            <w:pPr>
              <w:widowControl/>
              <w:spacing w:line="240" w:lineRule="exact"/>
              <w:jc w:val="center"/>
              <w:rPr>
                <w:color w:val="000000"/>
                <w:kern w:val="0"/>
                <w:sz w:val="22"/>
              </w:rPr>
            </w:pPr>
            <w:r>
              <w:rPr>
                <w:rFonts w:hint="eastAsia"/>
                <w:color w:val="000000"/>
                <w:kern w:val="0"/>
                <w:sz w:val="22"/>
              </w:rPr>
              <w:t>主任</w:t>
            </w:r>
            <w:r w:rsidR="00F65739">
              <w:rPr>
                <w:rFonts w:hint="eastAsia"/>
                <w:color w:val="000000"/>
                <w:kern w:val="0"/>
                <w:sz w:val="22"/>
              </w:rPr>
              <w:t>（部长）</w:t>
            </w:r>
          </w:p>
        </w:tc>
        <w:tc>
          <w:tcPr>
            <w:tcW w:w="708" w:type="dxa"/>
            <w:tcBorders>
              <w:top w:val="single" w:sz="4" w:space="0" w:color="auto"/>
              <w:left w:val="nil"/>
              <w:bottom w:val="single" w:sz="4" w:space="0" w:color="auto"/>
              <w:right w:val="single" w:sz="4" w:space="0" w:color="auto"/>
            </w:tcBorders>
            <w:vAlign w:val="center"/>
          </w:tcPr>
          <w:p w14:paraId="6D85531D" w14:textId="77777777" w:rsidR="00E64AE9" w:rsidRDefault="00E5429A">
            <w:pPr>
              <w:widowControl/>
              <w:spacing w:line="240" w:lineRule="exact"/>
              <w:jc w:val="center"/>
              <w:rPr>
                <w:color w:val="000000"/>
                <w:kern w:val="0"/>
                <w:sz w:val="22"/>
              </w:rPr>
            </w:pPr>
            <w:r>
              <w:rPr>
                <w:rFonts w:hint="eastAsia"/>
                <w:color w:val="000000"/>
                <w:kern w:val="0"/>
                <w:sz w:val="22"/>
              </w:rPr>
              <w:t>1</w:t>
            </w:r>
          </w:p>
        </w:tc>
        <w:tc>
          <w:tcPr>
            <w:tcW w:w="4484" w:type="dxa"/>
            <w:vMerge w:val="restart"/>
            <w:tcBorders>
              <w:top w:val="single" w:sz="4" w:space="0" w:color="auto"/>
              <w:left w:val="single" w:sz="4" w:space="0" w:color="auto"/>
              <w:right w:val="single" w:sz="4" w:space="0" w:color="auto"/>
            </w:tcBorders>
            <w:shd w:val="clear" w:color="auto" w:fill="auto"/>
            <w:noWrap/>
            <w:vAlign w:val="center"/>
          </w:tcPr>
          <w:p w14:paraId="2ED26939" w14:textId="77777777" w:rsidR="00E64AE9" w:rsidRDefault="00E5429A" w:rsidP="00F74909">
            <w:pPr>
              <w:widowControl/>
              <w:spacing w:line="260" w:lineRule="exact"/>
              <w:jc w:val="left"/>
              <w:rPr>
                <w:color w:val="000000"/>
                <w:kern w:val="0"/>
                <w:sz w:val="22"/>
              </w:rPr>
            </w:pPr>
            <w:r>
              <w:rPr>
                <w:rFonts w:hint="eastAsia"/>
                <w:color w:val="000000"/>
                <w:kern w:val="0"/>
                <w:sz w:val="22"/>
              </w:rPr>
              <w:t>1.中共党员</w:t>
            </w:r>
          </w:p>
          <w:p w14:paraId="591B7E4E" w14:textId="77777777" w:rsidR="00E64AE9" w:rsidRDefault="00E5429A" w:rsidP="00F74909">
            <w:pPr>
              <w:widowControl/>
              <w:spacing w:line="260" w:lineRule="exact"/>
              <w:jc w:val="left"/>
              <w:rPr>
                <w:color w:val="000000"/>
                <w:kern w:val="0"/>
                <w:sz w:val="22"/>
              </w:rPr>
            </w:pPr>
            <w:r>
              <w:rPr>
                <w:rFonts w:hint="eastAsia"/>
                <w:color w:val="000000"/>
                <w:kern w:val="0"/>
                <w:sz w:val="22"/>
              </w:rPr>
              <w:t>2.具有高级职称</w:t>
            </w:r>
          </w:p>
          <w:p w14:paraId="0EC964EF" w14:textId="77777777" w:rsidR="00E64AE9" w:rsidRDefault="00E5429A" w:rsidP="00F74909">
            <w:pPr>
              <w:widowControl/>
              <w:spacing w:line="260" w:lineRule="exact"/>
              <w:jc w:val="left"/>
              <w:rPr>
                <w:color w:val="000000"/>
                <w:kern w:val="0"/>
                <w:sz w:val="22"/>
              </w:rPr>
            </w:pPr>
            <w:r>
              <w:rPr>
                <w:rFonts w:hint="eastAsia"/>
                <w:color w:val="000000"/>
                <w:kern w:val="0"/>
                <w:sz w:val="22"/>
              </w:rPr>
              <w:t>3.熟悉与</w:t>
            </w:r>
            <w:r w:rsidR="005B0D26">
              <w:rPr>
                <w:rFonts w:hint="eastAsia"/>
                <w:color w:val="000000"/>
                <w:kern w:val="0"/>
                <w:sz w:val="22"/>
              </w:rPr>
              <w:t>竞聘</w:t>
            </w:r>
            <w:r>
              <w:rPr>
                <w:rFonts w:hint="eastAsia"/>
                <w:color w:val="000000"/>
                <w:kern w:val="0"/>
                <w:sz w:val="22"/>
              </w:rPr>
              <w:t>岗位相关的专业知识</w:t>
            </w:r>
          </w:p>
          <w:p w14:paraId="5F31DC32" w14:textId="77777777" w:rsidR="00E64AE9" w:rsidRDefault="00E5429A" w:rsidP="00F74909">
            <w:pPr>
              <w:widowControl/>
              <w:spacing w:line="260" w:lineRule="exact"/>
              <w:jc w:val="left"/>
              <w:rPr>
                <w:color w:val="000000"/>
                <w:kern w:val="0"/>
                <w:sz w:val="22"/>
              </w:rPr>
            </w:pPr>
            <w:r>
              <w:rPr>
                <w:rFonts w:hint="eastAsia"/>
                <w:color w:val="000000"/>
                <w:kern w:val="0"/>
                <w:sz w:val="22"/>
              </w:rPr>
              <w:t>4.</w:t>
            </w:r>
            <w:r w:rsidR="005B0D26">
              <w:rPr>
                <w:rFonts w:hint="eastAsia"/>
                <w:color w:val="000000"/>
                <w:kern w:val="0"/>
                <w:sz w:val="22"/>
              </w:rPr>
              <w:t>竞聘</w:t>
            </w:r>
            <w:r>
              <w:rPr>
                <w:rFonts w:hint="eastAsia"/>
                <w:color w:val="000000"/>
                <w:kern w:val="0"/>
                <w:sz w:val="22"/>
              </w:rPr>
              <w:t>正职岗位须担任</w:t>
            </w:r>
            <w:r w:rsidR="00484076">
              <w:rPr>
                <w:rFonts w:hint="eastAsia"/>
                <w:color w:val="000000"/>
                <w:kern w:val="0"/>
                <w:sz w:val="22"/>
              </w:rPr>
              <w:t>股份公司二级企业</w:t>
            </w:r>
            <w:r>
              <w:rPr>
                <w:rFonts w:hint="eastAsia"/>
                <w:color w:val="000000"/>
                <w:kern w:val="0"/>
                <w:sz w:val="22"/>
              </w:rPr>
              <w:t>同专业或相近专业部门正职或</w:t>
            </w:r>
            <w:r w:rsidR="00484076">
              <w:rPr>
                <w:rFonts w:hint="eastAsia"/>
                <w:color w:val="000000"/>
                <w:kern w:val="0"/>
                <w:sz w:val="22"/>
              </w:rPr>
              <w:t>三级企业</w:t>
            </w:r>
            <w:r>
              <w:rPr>
                <w:rFonts w:hint="eastAsia"/>
                <w:color w:val="000000"/>
                <w:kern w:val="0"/>
                <w:sz w:val="22"/>
              </w:rPr>
              <w:t>班子正职1年以上或担任</w:t>
            </w:r>
            <w:r w:rsidR="00484076">
              <w:rPr>
                <w:rFonts w:hint="eastAsia"/>
                <w:color w:val="000000"/>
                <w:kern w:val="0"/>
                <w:sz w:val="22"/>
              </w:rPr>
              <w:t>二级企业</w:t>
            </w:r>
            <w:r>
              <w:rPr>
                <w:rFonts w:hint="eastAsia"/>
                <w:color w:val="000000"/>
                <w:kern w:val="0"/>
                <w:sz w:val="22"/>
              </w:rPr>
              <w:t>同专业或相近专业部门副职或</w:t>
            </w:r>
            <w:r w:rsidR="00484076">
              <w:rPr>
                <w:rFonts w:hint="eastAsia"/>
                <w:color w:val="000000"/>
                <w:kern w:val="0"/>
                <w:sz w:val="22"/>
              </w:rPr>
              <w:t>三级企业</w:t>
            </w:r>
            <w:r>
              <w:rPr>
                <w:rFonts w:hint="eastAsia"/>
                <w:color w:val="000000"/>
                <w:kern w:val="0"/>
                <w:sz w:val="22"/>
              </w:rPr>
              <w:t>分管</w:t>
            </w:r>
            <w:r w:rsidR="005B0D26">
              <w:rPr>
                <w:rFonts w:hint="eastAsia"/>
                <w:color w:val="000000"/>
                <w:kern w:val="0"/>
                <w:sz w:val="22"/>
              </w:rPr>
              <w:t>竞聘</w:t>
            </w:r>
            <w:r>
              <w:rPr>
                <w:rFonts w:hint="eastAsia"/>
                <w:color w:val="000000"/>
                <w:kern w:val="0"/>
                <w:sz w:val="22"/>
              </w:rPr>
              <w:t>岗位业务班子副职2年以上</w:t>
            </w:r>
            <w:r w:rsidR="00484076">
              <w:rPr>
                <w:rFonts w:hint="eastAsia"/>
                <w:color w:val="000000"/>
                <w:kern w:val="0"/>
                <w:sz w:val="22"/>
              </w:rPr>
              <w:t>（含股份公司总部相应同层级人员）</w:t>
            </w:r>
          </w:p>
          <w:p w14:paraId="16D94CEC" w14:textId="77777777" w:rsidR="00E64AE9" w:rsidRPr="00484076" w:rsidRDefault="00E5429A" w:rsidP="008134EC">
            <w:pPr>
              <w:widowControl/>
              <w:spacing w:line="260" w:lineRule="exact"/>
              <w:jc w:val="left"/>
              <w:rPr>
                <w:color w:val="000000"/>
                <w:kern w:val="0"/>
                <w:sz w:val="22"/>
              </w:rPr>
            </w:pPr>
            <w:r>
              <w:rPr>
                <w:rFonts w:hint="eastAsia"/>
                <w:color w:val="000000"/>
                <w:kern w:val="0"/>
                <w:sz w:val="22"/>
              </w:rPr>
              <w:t>5.</w:t>
            </w:r>
            <w:r w:rsidR="005B0D26">
              <w:rPr>
                <w:rFonts w:hint="eastAsia"/>
                <w:color w:val="000000"/>
                <w:kern w:val="0"/>
                <w:sz w:val="22"/>
              </w:rPr>
              <w:t>竞聘</w:t>
            </w:r>
            <w:r>
              <w:rPr>
                <w:rFonts w:hint="eastAsia"/>
                <w:color w:val="000000"/>
                <w:kern w:val="0"/>
                <w:sz w:val="22"/>
              </w:rPr>
              <w:t>副职岗位须担任</w:t>
            </w:r>
            <w:r w:rsidR="00484076">
              <w:rPr>
                <w:rFonts w:hint="eastAsia"/>
                <w:color w:val="000000"/>
                <w:kern w:val="0"/>
                <w:sz w:val="22"/>
              </w:rPr>
              <w:t>股份公司二级企业</w:t>
            </w:r>
            <w:r>
              <w:rPr>
                <w:rFonts w:hint="eastAsia"/>
                <w:color w:val="000000"/>
                <w:kern w:val="0"/>
                <w:sz w:val="22"/>
              </w:rPr>
              <w:t>同专业或相近专业部门副职或</w:t>
            </w:r>
            <w:r w:rsidR="00484076">
              <w:rPr>
                <w:rFonts w:hint="eastAsia"/>
                <w:color w:val="000000"/>
                <w:kern w:val="0"/>
                <w:sz w:val="22"/>
              </w:rPr>
              <w:t>三级企业</w:t>
            </w:r>
            <w:r>
              <w:rPr>
                <w:rFonts w:hint="eastAsia"/>
                <w:color w:val="000000"/>
                <w:kern w:val="0"/>
                <w:sz w:val="22"/>
              </w:rPr>
              <w:t>分管</w:t>
            </w:r>
            <w:r w:rsidR="005B0D26">
              <w:rPr>
                <w:rFonts w:hint="eastAsia"/>
                <w:color w:val="000000"/>
                <w:kern w:val="0"/>
                <w:sz w:val="22"/>
              </w:rPr>
              <w:t>竞聘</w:t>
            </w:r>
            <w:r>
              <w:rPr>
                <w:rFonts w:hint="eastAsia"/>
                <w:color w:val="000000"/>
                <w:kern w:val="0"/>
                <w:sz w:val="22"/>
              </w:rPr>
              <w:t>岗位业务班子副职</w:t>
            </w:r>
            <w:r w:rsidR="001B6357">
              <w:rPr>
                <w:rFonts w:hint="eastAsia"/>
                <w:color w:val="000000"/>
                <w:kern w:val="0"/>
                <w:sz w:val="22"/>
              </w:rPr>
              <w:t>1</w:t>
            </w:r>
            <w:r>
              <w:rPr>
                <w:rFonts w:hint="eastAsia"/>
                <w:color w:val="000000"/>
                <w:kern w:val="0"/>
                <w:sz w:val="22"/>
              </w:rPr>
              <w:t>年以上或</w:t>
            </w:r>
            <w:r w:rsidR="00484076">
              <w:rPr>
                <w:rFonts w:hint="eastAsia"/>
                <w:color w:val="000000"/>
                <w:kern w:val="0"/>
                <w:sz w:val="22"/>
              </w:rPr>
              <w:t>三级企业</w:t>
            </w:r>
            <w:r>
              <w:rPr>
                <w:rFonts w:hint="eastAsia"/>
                <w:color w:val="000000"/>
                <w:kern w:val="0"/>
                <w:sz w:val="22"/>
              </w:rPr>
              <w:t>同专业部门正职3年以上</w:t>
            </w:r>
            <w:r w:rsidR="00484076">
              <w:rPr>
                <w:rFonts w:hint="eastAsia"/>
                <w:color w:val="000000"/>
                <w:kern w:val="0"/>
                <w:sz w:val="22"/>
              </w:rPr>
              <w:t>（含股份公司</w:t>
            </w:r>
            <w:r w:rsidR="008134EC">
              <w:rPr>
                <w:rFonts w:hint="eastAsia"/>
                <w:color w:val="000000"/>
                <w:kern w:val="0"/>
                <w:sz w:val="22"/>
              </w:rPr>
              <w:t>及二级企业总部</w:t>
            </w:r>
            <w:r w:rsidR="00484076">
              <w:rPr>
                <w:rFonts w:hint="eastAsia"/>
                <w:color w:val="000000"/>
                <w:kern w:val="0"/>
                <w:sz w:val="22"/>
              </w:rPr>
              <w:t>相应同层级人员）</w:t>
            </w:r>
          </w:p>
        </w:tc>
      </w:tr>
      <w:tr w:rsidR="00E64AE9" w14:paraId="47C381FA" w14:textId="77777777" w:rsidTr="006F4853">
        <w:trPr>
          <w:trHeight w:val="1123"/>
          <w:jc w:val="center"/>
        </w:trPr>
        <w:tc>
          <w:tcPr>
            <w:tcW w:w="601" w:type="dxa"/>
            <w:vMerge/>
            <w:tcBorders>
              <w:left w:val="single" w:sz="4" w:space="0" w:color="auto"/>
              <w:bottom w:val="single" w:sz="4" w:space="0" w:color="auto"/>
              <w:right w:val="single" w:sz="4" w:space="0" w:color="auto"/>
            </w:tcBorders>
            <w:shd w:val="clear" w:color="auto" w:fill="auto"/>
            <w:vAlign w:val="center"/>
          </w:tcPr>
          <w:p w14:paraId="3219E7A6" w14:textId="77777777" w:rsidR="00E64AE9" w:rsidRDefault="00E64AE9">
            <w:pPr>
              <w:widowControl/>
              <w:spacing w:line="240" w:lineRule="exact"/>
              <w:jc w:val="center"/>
              <w:rPr>
                <w:color w:val="000000"/>
                <w:kern w:val="0"/>
                <w:sz w:val="22"/>
              </w:rPr>
            </w:pPr>
          </w:p>
        </w:tc>
        <w:tc>
          <w:tcPr>
            <w:tcW w:w="1373" w:type="dxa"/>
            <w:vMerge/>
            <w:tcBorders>
              <w:left w:val="nil"/>
              <w:bottom w:val="single" w:sz="4" w:space="0" w:color="auto"/>
              <w:right w:val="single" w:sz="4" w:space="0" w:color="auto"/>
            </w:tcBorders>
            <w:shd w:val="clear" w:color="auto" w:fill="auto"/>
            <w:vAlign w:val="center"/>
          </w:tcPr>
          <w:p w14:paraId="26D89FC0" w14:textId="77777777" w:rsidR="00E64AE9" w:rsidRDefault="00E64AE9">
            <w:pPr>
              <w:widowControl/>
              <w:spacing w:line="240" w:lineRule="exact"/>
              <w:jc w:val="center"/>
              <w:rPr>
                <w:color w:val="000000"/>
                <w:kern w:val="0"/>
                <w:sz w:val="22"/>
              </w:rPr>
            </w:pPr>
          </w:p>
        </w:tc>
        <w:tc>
          <w:tcPr>
            <w:tcW w:w="2223" w:type="dxa"/>
            <w:tcBorders>
              <w:top w:val="nil"/>
              <w:left w:val="nil"/>
              <w:bottom w:val="single" w:sz="4" w:space="0" w:color="auto"/>
              <w:right w:val="single" w:sz="4" w:space="0" w:color="auto"/>
            </w:tcBorders>
            <w:shd w:val="clear" w:color="auto" w:fill="auto"/>
            <w:vAlign w:val="center"/>
          </w:tcPr>
          <w:p w14:paraId="5F75576C" w14:textId="77777777" w:rsidR="0082417E" w:rsidRDefault="00E5429A">
            <w:pPr>
              <w:widowControl/>
              <w:spacing w:line="240" w:lineRule="exact"/>
              <w:jc w:val="center"/>
              <w:rPr>
                <w:color w:val="000000"/>
                <w:kern w:val="0"/>
                <w:sz w:val="22"/>
              </w:rPr>
            </w:pPr>
            <w:r>
              <w:rPr>
                <w:rFonts w:hint="eastAsia"/>
                <w:color w:val="000000"/>
                <w:kern w:val="0"/>
                <w:sz w:val="22"/>
              </w:rPr>
              <w:t>副主任</w:t>
            </w:r>
            <w:r w:rsidR="00F65739">
              <w:rPr>
                <w:rFonts w:hint="eastAsia"/>
                <w:color w:val="000000"/>
                <w:kern w:val="0"/>
                <w:sz w:val="22"/>
              </w:rPr>
              <w:t>（副部长）</w:t>
            </w:r>
            <w:r w:rsidR="00677955">
              <w:rPr>
                <w:rFonts w:hint="eastAsia"/>
                <w:color w:val="000000"/>
                <w:kern w:val="0"/>
                <w:sz w:val="22"/>
              </w:rPr>
              <w:t>A/B/C</w:t>
            </w:r>
          </w:p>
          <w:p w14:paraId="33A7BFCC" w14:textId="77777777" w:rsidR="0082417E" w:rsidRPr="00444A8E" w:rsidRDefault="0082417E" w:rsidP="0082417E">
            <w:pPr>
              <w:widowControl/>
              <w:spacing w:line="240" w:lineRule="exact"/>
              <w:jc w:val="left"/>
              <w:rPr>
                <w:kern w:val="0"/>
                <w:sz w:val="22"/>
              </w:rPr>
            </w:pPr>
            <w:r w:rsidRPr="00444A8E">
              <w:rPr>
                <w:rFonts w:hint="eastAsia"/>
                <w:kern w:val="0"/>
                <w:sz w:val="22"/>
              </w:rPr>
              <w:t>A</w:t>
            </w:r>
            <w:r w:rsidR="00444A8E" w:rsidRPr="00444A8E">
              <w:rPr>
                <w:rFonts w:hint="eastAsia"/>
                <w:kern w:val="0"/>
                <w:sz w:val="22"/>
              </w:rPr>
              <w:t>董办综合</w:t>
            </w:r>
          </w:p>
          <w:p w14:paraId="4575CEB9" w14:textId="77777777" w:rsidR="0082417E" w:rsidRPr="00444A8E" w:rsidRDefault="0082417E" w:rsidP="0082417E">
            <w:pPr>
              <w:widowControl/>
              <w:spacing w:line="240" w:lineRule="exact"/>
              <w:jc w:val="left"/>
              <w:rPr>
                <w:kern w:val="0"/>
                <w:sz w:val="22"/>
              </w:rPr>
            </w:pPr>
            <w:r w:rsidRPr="00444A8E">
              <w:rPr>
                <w:rFonts w:hint="eastAsia"/>
                <w:kern w:val="0"/>
                <w:sz w:val="22"/>
              </w:rPr>
              <w:t>B</w:t>
            </w:r>
            <w:r w:rsidR="00444A8E" w:rsidRPr="00444A8E">
              <w:rPr>
                <w:rFonts w:hint="eastAsia"/>
                <w:kern w:val="0"/>
                <w:sz w:val="22"/>
              </w:rPr>
              <w:t>党建组织</w:t>
            </w:r>
          </w:p>
          <w:p w14:paraId="53887256" w14:textId="77777777" w:rsidR="00E64AE9" w:rsidRDefault="0082417E" w:rsidP="00444A8E">
            <w:pPr>
              <w:widowControl/>
              <w:spacing w:line="240" w:lineRule="exact"/>
              <w:jc w:val="left"/>
              <w:rPr>
                <w:color w:val="000000"/>
                <w:kern w:val="0"/>
                <w:sz w:val="22"/>
              </w:rPr>
            </w:pPr>
            <w:r w:rsidRPr="00444A8E">
              <w:rPr>
                <w:rFonts w:hint="eastAsia"/>
                <w:kern w:val="0"/>
                <w:sz w:val="22"/>
              </w:rPr>
              <w:t>C</w:t>
            </w:r>
            <w:r w:rsidR="00444A8E" w:rsidRPr="00444A8E">
              <w:rPr>
                <w:kern w:val="0"/>
                <w:sz w:val="22"/>
              </w:rPr>
              <w:t xml:space="preserve"> 党办综合</w:t>
            </w:r>
          </w:p>
        </w:tc>
        <w:tc>
          <w:tcPr>
            <w:tcW w:w="708" w:type="dxa"/>
            <w:tcBorders>
              <w:top w:val="single" w:sz="4" w:space="0" w:color="auto"/>
              <w:left w:val="nil"/>
              <w:bottom w:val="single" w:sz="4" w:space="0" w:color="auto"/>
              <w:right w:val="single" w:sz="4" w:space="0" w:color="auto"/>
            </w:tcBorders>
            <w:vAlign w:val="center"/>
          </w:tcPr>
          <w:p w14:paraId="349732FF" w14:textId="77777777" w:rsidR="00E64AE9" w:rsidRDefault="00F65739">
            <w:pPr>
              <w:widowControl/>
              <w:spacing w:line="240" w:lineRule="exact"/>
              <w:jc w:val="center"/>
              <w:rPr>
                <w:color w:val="000000"/>
                <w:kern w:val="0"/>
                <w:sz w:val="22"/>
              </w:rPr>
            </w:pPr>
            <w:r>
              <w:rPr>
                <w:rFonts w:hint="eastAsia"/>
                <w:color w:val="000000"/>
                <w:kern w:val="0"/>
                <w:sz w:val="22"/>
              </w:rPr>
              <w:t>3</w:t>
            </w:r>
          </w:p>
        </w:tc>
        <w:tc>
          <w:tcPr>
            <w:tcW w:w="4484" w:type="dxa"/>
            <w:vMerge/>
            <w:tcBorders>
              <w:left w:val="single" w:sz="4" w:space="0" w:color="auto"/>
              <w:right w:val="single" w:sz="4" w:space="0" w:color="auto"/>
            </w:tcBorders>
            <w:shd w:val="clear" w:color="auto" w:fill="auto"/>
            <w:noWrap/>
            <w:vAlign w:val="center"/>
          </w:tcPr>
          <w:p w14:paraId="278C2DBD" w14:textId="77777777" w:rsidR="00E64AE9" w:rsidRDefault="00E64AE9">
            <w:pPr>
              <w:widowControl/>
              <w:spacing w:line="240" w:lineRule="exact"/>
              <w:jc w:val="left"/>
              <w:rPr>
                <w:color w:val="000000"/>
                <w:kern w:val="0"/>
                <w:sz w:val="22"/>
              </w:rPr>
            </w:pPr>
          </w:p>
        </w:tc>
      </w:tr>
      <w:tr w:rsidR="00E64AE9" w14:paraId="4D13CA7C" w14:textId="77777777" w:rsidTr="00A03526">
        <w:trPr>
          <w:trHeight w:val="343"/>
          <w:jc w:val="center"/>
        </w:trPr>
        <w:tc>
          <w:tcPr>
            <w:tcW w:w="601" w:type="dxa"/>
            <w:vMerge w:val="restart"/>
            <w:tcBorders>
              <w:top w:val="nil"/>
              <w:left w:val="single" w:sz="4" w:space="0" w:color="auto"/>
              <w:right w:val="single" w:sz="4" w:space="0" w:color="auto"/>
            </w:tcBorders>
            <w:shd w:val="clear" w:color="auto" w:fill="auto"/>
            <w:vAlign w:val="center"/>
          </w:tcPr>
          <w:p w14:paraId="325E3740" w14:textId="77777777" w:rsidR="00E64AE9" w:rsidRDefault="00E5429A">
            <w:pPr>
              <w:widowControl/>
              <w:spacing w:line="240" w:lineRule="exact"/>
              <w:jc w:val="center"/>
              <w:rPr>
                <w:color w:val="000000"/>
                <w:kern w:val="0"/>
                <w:sz w:val="22"/>
              </w:rPr>
            </w:pPr>
            <w:r>
              <w:rPr>
                <w:rFonts w:hint="eastAsia"/>
                <w:color w:val="000000"/>
                <w:kern w:val="0"/>
                <w:sz w:val="22"/>
              </w:rPr>
              <w:t>2</w:t>
            </w:r>
          </w:p>
        </w:tc>
        <w:tc>
          <w:tcPr>
            <w:tcW w:w="1373" w:type="dxa"/>
            <w:vMerge w:val="restart"/>
            <w:tcBorders>
              <w:top w:val="nil"/>
              <w:left w:val="nil"/>
              <w:right w:val="single" w:sz="4" w:space="0" w:color="auto"/>
            </w:tcBorders>
            <w:shd w:val="clear" w:color="auto" w:fill="auto"/>
            <w:vAlign w:val="center"/>
          </w:tcPr>
          <w:p w14:paraId="637A6D83" w14:textId="77777777" w:rsidR="00E64AE9" w:rsidRDefault="00E5429A">
            <w:pPr>
              <w:widowControl/>
              <w:spacing w:line="240" w:lineRule="exact"/>
              <w:jc w:val="center"/>
              <w:rPr>
                <w:color w:val="000000"/>
                <w:kern w:val="0"/>
                <w:sz w:val="22"/>
              </w:rPr>
            </w:pPr>
            <w:r>
              <w:rPr>
                <w:rFonts w:hint="eastAsia"/>
                <w:color w:val="000000"/>
                <w:kern w:val="0"/>
                <w:sz w:val="22"/>
              </w:rPr>
              <w:t>总经理办公室</w:t>
            </w:r>
          </w:p>
        </w:tc>
        <w:tc>
          <w:tcPr>
            <w:tcW w:w="2223" w:type="dxa"/>
            <w:tcBorders>
              <w:top w:val="nil"/>
              <w:left w:val="nil"/>
              <w:bottom w:val="single" w:sz="4" w:space="0" w:color="auto"/>
              <w:right w:val="single" w:sz="4" w:space="0" w:color="auto"/>
            </w:tcBorders>
            <w:shd w:val="clear" w:color="auto" w:fill="auto"/>
            <w:vAlign w:val="center"/>
          </w:tcPr>
          <w:p w14:paraId="6AC81D91" w14:textId="77777777" w:rsidR="00E64AE9" w:rsidRDefault="00E5429A">
            <w:pPr>
              <w:widowControl/>
              <w:spacing w:line="240" w:lineRule="exact"/>
              <w:jc w:val="center"/>
              <w:rPr>
                <w:color w:val="000000"/>
                <w:kern w:val="0"/>
                <w:sz w:val="22"/>
              </w:rPr>
            </w:pPr>
            <w:r>
              <w:rPr>
                <w:rFonts w:hint="eastAsia"/>
                <w:color w:val="000000"/>
                <w:kern w:val="0"/>
                <w:sz w:val="22"/>
              </w:rPr>
              <w:t>主任</w:t>
            </w:r>
          </w:p>
        </w:tc>
        <w:tc>
          <w:tcPr>
            <w:tcW w:w="708" w:type="dxa"/>
            <w:tcBorders>
              <w:top w:val="single" w:sz="4" w:space="0" w:color="auto"/>
              <w:left w:val="nil"/>
              <w:bottom w:val="single" w:sz="4" w:space="0" w:color="auto"/>
              <w:right w:val="single" w:sz="4" w:space="0" w:color="auto"/>
            </w:tcBorders>
            <w:vAlign w:val="center"/>
          </w:tcPr>
          <w:p w14:paraId="1A2341DC" w14:textId="77777777" w:rsidR="00E64AE9" w:rsidRDefault="00E5429A">
            <w:pPr>
              <w:widowControl/>
              <w:spacing w:line="240" w:lineRule="exact"/>
              <w:jc w:val="center"/>
              <w:rPr>
                <w:color w:val="000000"/>
                <w:kern w:val="0"/>
                <w:sz w:val="22"/>
              </w:rPr>
            </w:pPr>
            <w:r>
              <w:rPr>
                <w:rFonts w:hint="eastAsia"/>
                <w:color w:val="000000"/>
                <w:kern w:val="0"/>
                <w:sz w:val="22"/>
              </w:rPr>
              <w:t>1</w:t>
            </w:r>
          </w:p>
        </w:tc>
        <w:tc>
          <w:tcPr>
            <w:tcW w:w="4484" w:type="dxa"/>
            <w:vMerge/>
            <w:tcBorders>
              <w:left w:val="single" w:sz="4" w:space="0" w:color="auto"/>
              <w:right w:val="single" w:sz="4" w:space="0" w:color="auto"/>
            </w:tcBorders>
            <w:shd w:val="clear" w:color="auto" w:fill="auto"/>
            <w:noWrap/>
            <w:vAlign w:val="center"/>
          </w:tcPr>
          <w:p w14:paraId="55A243E7" w14:textId="77777777" w:rsidR="00E64AE9" w:rsidRDefault="00E64AE9">
            <w:pPr>
              <w:widowControl/>
              <w:spacing w:line="240" w:lineRule="exact"/>
              <w:jc w:val="left"/>
              <w:rPr>
                <w:color w:val="000000"/>
                <w:kern w:val="0"/>
                <w:sz w:val="22"/>
              </w:rPr>
            </w:pPr>
          </w:p>
        </w:tc>
      </w:tr>
      <w:tr w:rsidR="00E64AE9" w14:paraId="73E6DCF9" w14:textId="77777777" w:rsidTr="006F4853">
        <w:trPr>
          <w:trHeight w:val="803"/>
          <w:jc w:val="center"/>
        </w:trPr>
        <w:tc>
          <w:tcPr>
            <w:tcW w:w="601" w:type="dxa"/>
            <w:vMerge/>
            <w:tcBorders>
              <w:left w:val="single" w:sz="4" w:space="0" w:color="auto"/>
              <w:bottom w:val="single" w:sz="4" w:space="0" w:color="auto"/>
              <w:right w:val="single" w:sz="4" w:space="0" w:color="auto"/>
            </w:tcBorders>
            <w:shd w:val="clear" w:color="auto" w:fill="auto"/>
            <w:vAlign w:val="center"/>
          </w:tcPr>
          <w:p w14:paraId="0B4BE186" w14:textId="77777777" w:rsidR="00E64AE9" w:rsidRDefault="00E64AE9">
            <w:pPr>
              <w:widowControl/>
              <w:spacing w:line="240" w:lineRule="exact"/>
              <w:jc w:val="center"/>
              <w:rPr>
                <w:color w:val="000000"/>
                <w:kern w:val="0"/>
                <w:sz w:val="22"/>
              </w:rPr>
            </w:pPr>
          </w:p>
        </w:tc>
        <w:tc>
          <w:tcPr>
            <w:tcW w:w="1373" w:type="dxa"/>
            <w:vMerge/>
            <w:tcBorders>
              <w:left w:val="nil"/>
              <w:bottom w:val="single" w:sz="4" w:space="0" w:color="auto"/>
              <w:right w:val="single" w:sz="4" w:space="0" w:color="auto"/>
            </w:tcBorders>
            <w:shd w:val="clear" w:color="auto" w:fill="auto"/>
            <w:vAlign w:val="center"/>
          </w:tcPr>
          <w:p w14:paraId="7917896C" w14:textId="77777777" w:rsidR="00E64AE9" w:rsidRDefault="00E64AE9">
            <w:pPr>
              <w:widowControl/>
              <w:spacing w:line="240" w:lineRule="exact"/>
              <w:jc w:val="center"/>
              <w:rPr>
                <w:color w:val="000000"/>
                <w:kern w:val="0"/>
                <w:sz w:val="22"/>
              </w:rPr>
            </w:pPr>
          </w:p>
        </w:tc>
        <w:tc>
          <w:tcPr>
            <w:tcW w:w="2223" w:type="dxa"/>
            <w:tcBorders>
              <w:top w:val="nil"/>
              <w:left w:val="nil"/>
              <w:bottom w:val="single" w:sz="4" w:space="0" w:color="auto"/>
              <w:right w:val="single" w:sz="4" w:space="0" w:color="auto"/>
            </w:tcBorders>
            <w:shd w:val="clear" w:color="auto" w:fill="auto"/>
            <w:vAlign w:val="center"/>
          </w:tcPr>
          <w:p w14:paraId="16FFF9D6" w14:textId="77777777" w:rsidR="00E64AE9" w:rsidRDefault="00E5429A">
            <w:pPr>
              <w:widowControl/>
              <w:spacing w:line="240" w:lineRule="exact"/>
              <w:jc w:val="center"/>
              <w:rPr>
                <w:color w:val="000000"/>
                <w:kern w:val="0"/>
                <w:sz w:val="22"/>
              </w:rPr>
            </w:pPr>
            <w:r>
              <w:rPr>
                <w:rFonts w:hint="eastAsia"/>
                <w:color w:val="000000"/>
                <w:kern w:val="0"/>
                <w:sz w:val="22"/>
              </w:rPr>
              <w:t>副主任</w:t>
            </w:r>
            <w:r w:rsidR="00677955">
              <w:rPr>
                <w:rFonts w:hint="eastAsia"/>
                <w:color w:val="000000"/>
                <w:kern w:val="0"/>
                <w:sz w:val="22"/>
              </w:rPr>
              <w:t>A/B</w:t>
            </w:r>
          </w:p>
          <w:p w14:paraId="7520351F" w14:textId="77777777" w:rsidR="0082417E" w:rsidRDefault="0082417E" w:rsidP="0082417E">
            <w:pPr>
              <w:widowControl/>
              <w:spacing w:line="240" w:lineRule="exact"/>
              <w:jc w:val="left"/>
              <w:rPr>
                <w:color w:val="000000"/>
                <w:kern w:val="0"/>
                <w:sz w:val="22"/>
              </w:rPr>
            </w:pPr>
            <w:r>
              <w:rPr>
                <w:rFonts w:hint="eastAsia"/>
                <w:color w:val="000000"/>
                <w:kern w:val="0"/>
                <w:sz w:val="22"/>
              </w:rPr>
              <w:t>A</w:t>
            </w:r>
            <w:r w:rsidR="0036059C" w:rsidRPr="0036059C">
              <w:rPr>
                <w:rFonts w:hint="eastAsia"/>
                <w:color w:val="000000"/>
                <w:kern w:val="0"/>
                <w:sz w:val="22"/>
              </w:rPr>
              <w:t>文秘调研</w:t>
            </w:r>
          </w:p>
          <w:p w14:paraId="6FA2D0CF" w14:textId="77777777" w:rsidR="0082417E" w:rsidRDefault="0082417E" w:rsidP="0082417E">
            <w:pPr>
              <w:widowControl/>
              <w:spacing w:line="240" w:lineRule="exact"/>
              <w:jc w:val="left"/>
              <w:rPr>
                <w:color w:val="000000"/>
                <w:kern w:val="0"/>
                <w:sz w:val="22"/>
              </w:rPr>
            </w:pPr>
            <w:r>
              <w:rPr>
                <w:rFonts w:hint="eastAsia"/>
                <w:color w:val="000000"/>
                <w:kern w:val="0"/>
                <w:sz w:val="22"/>
              </w:rPr>
              <w:t>B</w:t>
            </w:r>
            <w:r w:rsidR="0036059C">
              <w:rPr>
                <w:rFonts w:hint="eastAsia"/>
                <w:color w:val="000000"/>
                <w:kern w:val="0"/>
                <w:sz w:val="22"/>
              </w:rPr>
              <w:t>行政事务</w:t>
            </w:r>
          </w:p>
        </w:tc>
        <w:tc>
          <w:tcPr>
            <w:tcW w:w="708" w:type="dxa"/>
            <w:tcBorders>
              <w:top w:val="single" w:sz="4" w:space="0" w:color="auto"/>
              <w:left w:val="nil"/>
              <w:bottom w:val="single" w:sz="4" w:space="0" w:color="auto"/>
              <w:right w:val="single" w:sz="4" w:space="0" w:color="auto"/>
            </w:tcBorders>
            <w:vAlign w:val="center"/>
          </w:tcPr>
          <w:p w14:paraId="54317A6D" w14:textId="77777777" w:rsidR="00E64AE9" w:rsidRDefault="00E5429A">
            <w:pPr>
              <w:widowControl/>
              <w:spacing w:line="240" w:lineRule="exact"/>
              <w:jc w:val="center"/>
              <w:rPr>
                <w:color w:val="000000"/>
                <w:kern w:val="0"/>
                <w:sz w:val="22"/>
              </w:rPr>
            </w:pPr>
            <w:r>
              <w:rPr>
                <w:rFonts w:hint="eastAsia"/>
                <w:color w:val="000000"/>
                <w:kern w:val="0"/>
                <w:sz w:val="22"/>
              </w:rPr>
              <w:t>2</w:t>
            </w:r>
          </w:p>
        </w:tc>
        <w:tc>
          <w:tcPr>
            <w:tcW w:w="4484" w:type="dxa"/>
            <w:vMerge/>
            <w:tcBorders>
              <w:left w:val="single" w:sz="4" w:space="0" w:color="auto"/>
              <w:right w:val="single" w:sz="4" w:space="0" w:color="auto"/>
            </w:tcBorders>
            <w:shd w:val="clear" w:color="auto" w:fill="auto"/>
            <w:noWrap/>
            <w:vAlign w:val="center"/>
          </w:tcPr>
          <w:p w14:paraId="093290BA" w14:textId="77777777" w:rsidR="00E64AE9" w:rsidRDefault="00E64AE9">
            <w:pPr>
              <w:widowControl/>
              <w:spacing w:line="240" w:lineRule="exact"/>
              <w:jc w:val="left"/>
              <w:rPr>
                <w:color w:val="000000"/>
                <w:kern w:val="0"/>
                <w:sz w:val="22"/>
              </w:rPr>
            </w:pPr>
          </w:p>
        </w:tc>
      </w:tr>
      <w:tr w:rsidR="00E64AE9" w14:paraId="1D02FBE6" w14:textId="77777777" w:rsidTr="006F4853">
        <w:trPr>
          <w:trHeight w:val="431"/>
          <w:jc w:val="center"/>
        </w:trPr>
        <w:tc>
          <w:tcPr>
            <w:tcW w:w="601" w:type="dxa"/>
            <w:vMerge w:val="restart"/>
            <w:tcBorders>
              <w:top w:val="nil"/>
              <w:left w:val="single" w:sz="4" w:space="0" w:color="auto"/>
              <w:right w:val="single" w:sz="4" w:space="0" w:color="auto"/>
            </w:tcBorders>
            <w:shd w:val="clear" w:color="auto" w:fill="auto"/>
            <w:vAlign w:val="center"/>
          </w:tcPr>
          <w:p w14:paraId="7AB83F81" w14:textId="77777777" w:rsidR="00E64AE9" w:rsidRDefault="00E5429A">
            <w:pPr>
              <w:widowControl/>
              <w:spacing w:line="240" w:lineRule="exact"/>
              <w:jc w:val="center"/>
              <w:rPr>
                <w:color w:val="000000"/>
                <w:kern w:val="0"/>
                <w:sz w:val="22"/>
              </w:rPr>
            </w:pPr>
            <w:r>
              <w:rPr>
                <w:rFonts w:hint="eastAsia"/>
                <w:color w:val="000000"/>
                <w:kern w:val="0"/>
                <w:sz w:val="22"/>
              </w:rPr>
              <w:t>3</w:t>
            </w:r>
          </w:p>
        </w:tc>
        <w:tc>
          <w:tcPr>
            <w:tcW w:w="1373" w:type="dxa"/>
            <w:vMerge w:val="restart"/>
            <w:tcBorders>
              <w:top w:val="nil"/>
              <w:left w:val="nil"/>
              <w:right w:val="single" w:sz="4" w:space="0" w:color="auto"/>
            </w:tcBorders>
            <w:shd w:val="clear" w:color="auto" w:fill="auto"/>
            <w:vAlign w:val="center"/>
          </w:tcPr>
          <w:p w14:paraId="09692C3B" w14:textId="77777777" w:rsidR="00E64AE9" w:rsidRDefault="00E5429A">
            <w:pPr>
              <w:widowControl/>
              <w:spacing w:line="240" w:lineRule="exact"/>
              <w:jc w:val="center"/>
              <w:rPr>
                <w:color w:val="000000"/>
                <w:kern w:val="0"/>
                <w:sz w:val="22"/>
              </w:rPr>
            </w:pPr>
            <w:r>
              <w:rPr>
                <w:rFonts w:hint="eastAsia"/>
                <w:color w:val="000000"/>
                <w:kern w:val="0"/>
                <w:sz w:val="22"/>
              </w:rPr>
              <w:t>人力资源部</w:t>
            </w:r>
          </w:p>
          <w:p w14:paraId="22D28A5C" w14:textId="77777777" w:rsidR="00E64AE9" w:rsidRDefault="00E5429A">
            <w:pPr>
              <w:widowControl/>
              <w:spacing w:line="240" w:lineRule="exact"/>
              <w:jc w:val="center"/>
              <w:rPr>
                <w:color w:val="000000"/>
                <w:kern w:val="0"/>
                <w:sz w:val="22"/>
              </w:rPr>
            </w:pPr>
            <w:r>
              <w:rPr>
                <w:rFonts w:hint="eastAsia"/>
                <w:color w:val="000000"/>
                <w:kern w:val="0"/>
                <w:sz w:val="22"/>
              </w:rPr>
              <w:t>（党委干部部）</w:t>
            </w:r>
          </w:p>
        </w:tc>
        <w:tc>
          <w:tcPr>
            <w:tcW w:w="2223" w:type="dxa"/>
            <w:tcBorders>
              <w:top w:val="nil"/>
              <w:left w:val="nil"/>
              <w:bottom w:val="single" w:sz="4" w:space="0" w:color="auto"/>
              <w:right w:val="single" w:sz="4" w:space="0" w:color="auto"/>
            </w:tcBorders>
            <w:shd w:val="clear" w:color="auto" w:fill="auto"/>
            <w:vAlign w:val="center"/>
          </w:tcPr>
          <w:p w14:paraId="0212A45F" w14:textId="77777777" w:rsidR="00E64AE9" w:rsidRDefault="00E5429A">
            <w:pPr>
              <w:widowControl/>
              <w:spacing w:line="240" w:lineRule="exact"/>
              <w:jc w:val="center"/>
              <w:rPr>
                <w:color w:val="000000"/>
                <w:kern w:val="0"/>
                <w:sz w:val="22"/>
              </w:rPr>
            </w:pPr>
            <w:r>
              <w:rPr>
                <w:rFonts w:hint="eastAsia"/>
                <w:color w:val="000000"/>
                <w:kern w:val="0"/>
                <w:sz w:val="22"/>
              </w:rPr>
              <w:t>部长</w:t>
            </w:r>
          </w:p>
        </w:tc>
        <w:tc>
          <w:tcPr>
            <w:tcW w:w="708" w:type="dxa"/>
            <w:tcBorders>
              <w:top w:val="single" w:sz="4" w:space="0" w:color="auto"/>
              <w:left w:val="nil"/>
              <w:bottom w:val="single" w:sz="4" w:space="0" w:color="auto"/>
              <w:right w:val="single" w:sz="4" w:space="0" w:color="auto"/>
            </w:tcBorders>
            <w:vAlign w:val="center"/>
          </w:tcPr>
          <w:p w14:paraId="203885CA" w14:textId="77777777" w:rsidR="00E64AE9" w:rsidRDefault="00E5429A">
            <w:pPr>
              <w:widowControl/>
              <w:spacing w:line="240" w:lineRule="exact"/>
              <w:jc w:val="center"/>
              <w:rPr>
                <w:color w:val="000000"/>
                <w:kern w:val="0"/>
                <w:sz w:val="22"/>
              </w:rPr>
            </w:pPr>
            <w:r>
              <w:rPr>
                <w:rFonts w:hint="eastAsia"/>
                <w:color w:val="000000"/>
                <w:kern w:val="0"/>
                <w:sz w:val="22"/>
              </w:rPr>
              <w:t>1</w:t>
            </w:r>
          </w:p>
        </w:tc>
        <w:tc>
          <w:tcPr>
            <w:tcW w:w="4484" w:type="dxa"/>
            <w:vMerge/>
            <w:tcBorders>
              <w:left w:val="single" w:sz="4" w:space="0" w:color="auto"/>
              <w:right w:val="single" w:sz="4" w:space="0" w:color="auto"/>
            </w:tcBorders>
            <w:shd w:val="clear" w:color="auto" w:fill="auto"/>
            <w:noWrap/>
            <w:vAlign w:val="center"/>
          </w:tcPr>
          <w:p w14:paraId="33714F7B" w14:textId="77777777" w:rsidR="00E64AE9" w:rsidRDefault="00E64AE9">
            <w:pPr>
              <w:widowControl/>
              <w:spacing w:line="240" w:lineRule="exact"/>
              <w:jc w:val="left"/>
              <w:rPr>
                <w:color w:val="000000"/>
                <w:kern w:val="0"/>
                <w:sz w:val="22"/>
              </w:rPr>
            </w:pPr>
          </w:p>
        </w:tc>
      </w:tr>
      <w:tr w:rsidR="00E64AE9" w14:paraId="568A80B0" w14:textId="77777777" w:rsidTr="006E374A">
        <w:trPr>
          <w:trHeight w:val="367"/>
          <w:jc w:val="center"/>
        </w:trPr>
        <w:tc>
          <w:tcPr>
            <w:tcW w:w="601" w:type="dxa"/>
            <w:vMerge/>
            <w:tcBorders>
              <w:left w:val="single" w:sz="4" w:space="0" w:color="auto"/>
              <w:bottom w:val="single" w:sz="4" w:space="0" w:color="auto"/>
              <w:right w:val="single" w:sz="4" w:space="0" w:color="auto"/>
            </w:tcBorders>
            <w:shd w:val="clear" w:color="auto" w:fill="auto"/>
            <w:vAlign w:val="center"/>
          </w:tcPr>
          <w:p w14:paraId="168674B5" w14:textId="77777777" w:rsidR="00E64AE9" w:rsidRDefault="00E64AE9">
            <w:pPr>
              <w:widowControl/>
              <w:spacing w:line="240" w:lineRule="exact"/>
              <w:jc w:val="center"/>
              <w:rPr>
                <w:color w:val="000000"/>
                <w:kern w:val="0"/>
                <w:sz w:val="22"/>
              </w:rPr>
            </w:pPr>
          </w:p>
        </w:tc>
        <w:tc>
          <w:tcPr>
            <w:tcW w:w="1373" w:type="dxa"/>
            <w:vMerge/>
            <w:tcBorders>
              <w:left w:val="nil"/>
              <w:bottom w:val="single" w:sz="4" w:space="0" w:color="auto"/>
              <w:right w:val="single" w:sz="4" w:space="0" w:color="auto"/>
            </w:tcBorders>
            <w:shd w:val="clear" w:color="auto" w:fill="auto"/>
            <w:vAlign w:val="center"/>
          </w:tcPr>
          <w:p w14:paraId="3F38088A" w14:textId="77777777" w:rsidR="00E64AE9" w:rsidRDefault="00E64AE9">
            <w:pPr>
              <w:widowControl/>
              <w:spacing w:line="240" w:lineRule="exact"/>
              <w:jc w:val="center"/>
              <w:rPr>
                <w:color w:val="000000"/>
                <w:kern w:val="0"/>
                <w:sz w:val="22"/>
              </w:rPr>
            </w:pPr>
          </w:p>
        </w:tc>
        <w:tc>
          <w:tcPr>
            <w:tcW w:w="2223" w:type="dxa"/>
            <w:tcBorders>
              <w:top w:val="nil"/>
              <w:left w:val="nil"/>
              <w:bottom w:val="single" w:sz="4" w:space="0" w:color="auto"/>
              <w:right w:val="single" w:sz="4" w:space="0" w:color="auto"/>
            </w:tcBorders>
            <w:shd w:val="clear" w:color="auto" w:fill="auto"/>
            <w:vAlign w:val="center"/>
          </w:tcPr>
          <w:p w14:paraId="63AC663B" w14:textId="77777777" w:rsidR="00E64AE9" w:rsidRDefault="00E5429A" w:rsidP="0082417E">
            <w:pPr>
              <w:widowControl/>
              <w:spacing w:line="240" w:lineRule="exact"/>
              <w:jc w:val="center"/>
              <w:rPr>
                <w:color w:val="000000"/>
                <w:kern w:val="0"/>
                <w:sz w:val="22"/>
              </w:rPr>
            </w:pPr>
            <w:r>
              <w:rPr>
                <w:rFonts w:hint="eastAsia"/>
                <w:color w:val="000000"/>
                <w:kern w:val="0"/>
                <w:sz w:val="22"/>
              </w:rPr>
              <w:t>副部长</w:t>
            </w:r>
            <w:r w:rsidR="00677955">
              <w:rPr>
                <w:rFonts w:hint="eastAsia"/>
                <w:color w:val="000000"/>
                <w:kern w:val="0"/>
                <w:sz w:val="22"/>
              </w:rPr>
              <w:t>A/B</w:t>
            </w:r>
          </w:p>
          <w:p w14:paraId="67DAC5F0" w14:textId="77777777" w:rsidR="0082417E" w:rsidRDefault="00677955" w:rsidP="0036059C">
            <w:pPr>
              <w:widowControl/>
              <w:spacing w:line="240" w:lineRule="exact"/>
              <w:rPr>
                <w:color w:val="000000"/>
                <w:kern w:val="0"/>
                <w:sz w:val="22"/>
              </w:rPr>
            </w:pPr>
            <w:r>
              <w:rPr>
                <w:rFonts w:hint="eastAsia"/>
                <w:color w:val="000000"/>
                <w:kern w:val="0"/>
                <w:sz w:val="22"/>
              </w:rPr>
              <w:t>A干部人才</w:t>
            </w:r>
          </w:p>
          <w:p w14:paraId="4EE88697" w14:textId="77777777" w:rsidR="00677955" w:rsidRDefault="00677955" w:rsidP="0036059C">
            <w:pPr>
              <w:widowControl/>
              <w:spacing w:line="240" w:lineRule="exact"/>
              <w:rPr>
                <w:color w:val="000000"/>
                <w:kern w:val="0"/>
                <w:sz w:val="22"/>
              </w:rPr>
            </w:pPr>
            <w:r>
              <w:rPr>
                <w:rFonts w:hint="eastAsia"/>
                <w:color w:val="000000"/>
                <w:kern w:val="0"/>
                <w:sz w:val="22"/>
              </w:rPr>
              <w:t>B劳资社保</w:t>
            </w:r>
          </w:p>
        </w:tc>
        <w:tc>
          <w:tcPr>
            <w:tcW w:w="708" w:type="dxa"/>
            <w:tcBorders>
              <w:top w:val="single" w:sz="4" w:space="0" w:color="auto"/>
              <w:left w:val="nil"/>
              <w:bottom w:val="single" w:sz="4" w:space="0" w:color="auto"/>
              <w:right w:val="single" w:sz="4" w:space="0" w:color="auto"/>
            </w:tcBorders>
            <w:vAlign w:val="center"/>
          </w:tcPr>
          <w:p w14:paraId="4980391B" w14:textId="77777777" w:rsidR="00E64AE9" w:rsidRDefault="00E5429A">
            <w:pPr>
              <w:widowControl/>
              <w:spacing w:line="240" w:lineRule="exact"/>
              <w:jc w:val="center"/>
              <w:rPr>
                <w:color w:val="000000"/>
                <w:kern w:val="0"/>
                <w:sz w:val="22"/>
              </w:rPr>
            </w:pPr>
            <w:r>
              <w:rPr>
                <w:rFonts w:hint="eastAsia"/>
                <w:color w:val="000000"/>
                <w:kern w:val="0"/>
                <w:sz w:val="22"/>
              </w:rPr>
              <w:t>2</w:t>
            </w:r>
          </w:p>
        </w:tc>
        <w:tc>
          <w:tcPr>
            <w:tcW w:w="4484" w:type="dxa"/>
            <w:vMerge/>
            <w:tcBorders>
              <w:left w:val="single" w:sz="4" w:space="0" w:color="auto"/>
              <w:bottom w:val="single" w:sz="4" w:space="0" w:color="auto"/>
              <w:right w:val="single" w:sz="4" w:space="0" w:color="auto"/>
            </w:tcBorders>
            <w:shd w:val="clear" w:color="auto" w:fill="auto"/>
            <w:noWrap/>
            <w:vAlign w:val="center"/>
          </w:tcPr>
          <w:p w14:paraId="571B8A03" w14:textId="77777777" w:rsidR="00E64AE9" w:rsidRDefault="00E64AE9">
            <w:pPr>
              <w:widowControl/>
              <w:spacing w:line="240" w:lineRule="exact"/>
              <w:jc w:val="left"/>
              <w:rPr>
                <w:color w:val="000000"/>
                <w:kern w:val="0"/>
                <w:sz w:val="22"/>
              </w:rPr>
            </w:pPr>
          </w:p>
        </w:tc>
      </w:tr>
      <w:tr w:rsidR="00E64AE9" w14:paraId="7F76C85A" w14:textId="77777777" w:rsidTr="006F4853">
        <w:trPr>
          <w:trHeight w:val="1480"/>
          <w:jc w:val="center"/>
        </w:trPr>
        <w:tc>
          <w:tcPr>
            <w:tcW w:w="601" w:type="dxa"/>
            <w:vMerge w:val="restart"/>
            <w:tcBorders>
              <w:top w:val="nil"/>
              <w:left w:val="single" w:sz="4" w:space="0" w:color="auto"/>
              <w:right w:val="single" w:sz="4" w:space="0" w:color="auto"/>
            </w:tcBorders>
            <w:shd w:val="clear" w:color="auto" w:fill="auto"/>
            <w:vAlign w:val="center"/>
          </w:tcPr>
          <w:p w14:paraId="1A77B37C" w14:textId="77777777" w:rsidR="00E64AE9" w:rsidRDefault="00E5429A">
            <w:pPr>
              <w:widowControl/>
              <w:spacing w:line="240" w:lineRule="exact"/>
              <w:jc w:val="center"/>
              <w:rPr>
                <w:color w:val="000000"/>
                <w:kern w:val="0"/>
                <w:sz w:val="22"/>
              </w:rPr>
            </w:pPr>
            <w:r>
              <w:rPr>
                <w:rFonts w:hint="eastAsia"/>
                <w:color w:val="000000"/>
                <w:kern w:val="0"/>
                <w:sz w:val="22"/>
              </w:rPr>
              <w:t>4</w:t>
            </w:r>
          </w:p>
        </w:tc>
        <w:tc>
          <w:tcPr>
            <w:tcW w:w="1373" w:type="dxa"/>
            <w:vMerge w:val="restart"/>
            <w:tcBorders>
              <w:top w:val="nil"/>
              <w:left w:val="nil"/>
              <w:right w:val="single" w:sz="4" w:space="0" w:color="auto"/>
            </w:tcBorders>
            <w:shd w:val="clear" w:color="auto" w:fill="auto"/>
            <w:vAlign w:val="center"/>
          </w:tcPr>
          <w:p w14:paraId="7D2D63D3" w14:textId="77777777" w:rsidR="00E64AE9" w:rsidRDefault="00E5429A">
            <w:pPr>
              <w:widowControl/>
              <w:spacing w:line="240" w:lineRule="exact"/>
              <w:jc w:val="center"/>
              <w:rPr>
                <w:color w:val="000000"/>
                <w:kern w:val="0"/>
                <w:sz w:val="22"/>
              </w:rPr>
            </w:pPr>
            <w:r>
              <w:rPr>
                <w:rFonts w:hint="eastAsia"/>
                <w:color w:val="000000"/>
                <w:kern w:val="0"/>
                <w:sz w:val="22"/>
              </w:rPr>
              <w:t>投资管理部</w:t>
            </w:r>
          </w:p>
          <w:p w14:paraId="515B964E" w14:textId="77777777" w:rsidR="00012B08" w:rsidRDefault="00012B08" w:rsidP="00012B08">
            <w:pPr>
              <w:widowControl/>
              <w:spacing w:line="240" w:lineRule="exact"/>
              <w:jc w:val="center"/>
              <w:rPr>
                <w:color w:val="000000"/>
                <w:kern w:val="0"/>
                <w:sz w:val="22"/>
              </w:rPr>
            </w:pPr>
            <w:r>
              <w:rPr>
                <w:rFonts w:hint="eastAsia"/>
                <w:color w:val="000000"/>
                <w:kern w:val="0"/>
                <w:sz w:val="22"/>
              </w:rPr>
              <w:t>（一部、二部）</w:t>
            </w:r>
          </w:p>
        </w:tc>
        <w:tc>
          <w:tcPr>
            <w:tcW w:w="2223" w:type="dxa"/>
            <w:tcBorders>
              <w:top w:val="nil"/>
              <w:left w:val="nil"/>
              <w:bottom w:val="single" w:sz="4" w:space="0" w:color="auto"/>
              <w:right w:val="single" w:sz="4" w:space="0" w:color="auto"/>
            </w:tcBorders>
            <w:shd w:val="clear" w:color="auto" w:fill="auto"/>
            <w:vAlign w:val="center"/>
          </w:tcPr>
          <w:p w14:paraId="41A20388" w14:textId="77777777" w:rsidR="00E64AE9" w:rsidRDefault="00E5429A" w:rsidP="00012B08">
            <w:pPr>
              <w:widowControl/>
              <w:spacing w:line="240" w:lineRule="exact"/>
              <w:jc w:val="center"/>
              <w:rPr>
                <w:color w:val="000000"/>
                <w:kern w:val="0"/>
                <w:sz w:val="22"/>
              </w:rPr>
            </w:pPr>
            <w:r>
              <w:rPr>
                <w:rFonts w:hint="eastAsia"/>
                <w:color w:val="000000"/>
                <w:kern w:val="0"/>
                <w:sz w:val="22"/>
              </w:rPr>
              <w:t>部长</w:t>
            </w:r>
          </w:p>
        </w:tc>
        <w:tc>
          <w:tcPr>
            <w:tcW w:w="708" w:type="dxa"/>
            <w:tcBorders>
              <w:top w:val="single" w:sz="4" w:space="0" w:color="auto"/>
              <w:left w:val="nil"/>
              <w:bottom w:val="single" w:sz="4" w:space="0" w:color="auto"/>
              <w:right w:val="single" w:sz="4" w:space="0" w:color="auto"/>
            </w:tcBorders>
            <w:vAlign w:val="center"/>
          </w:tcPr>
          <w:p w14:paraId="7F6E4009" w14:textId="77777777" w:rsidR="00E64AE9" w:rsidRDefault="00E5429A">
            <w:pPr>
              <w:widowControl/>
              <w:spacing w:line="240" w:lineRule="exact"/>
              <w:jc w:val="center"/>
              <w:rPr>
                <w:color w:val="000000"/>
                <w:kern w:val="0"/>
                <w:sz w:val="22"/>
              </w:rPr>
            </w:pPr>
            <w:r>
              <w:rPr>
                <w:rFonts w:hint="eastAsia"/>
                <w:color w:val="000000"/>
                <w:kern w:val="0"/>
                <w:sz w:val="22"/>
              </w:rPr>
              <w:t>2</w:t>
            </w:r>
          </w:p>
        </w:tc>
        <w:tc>
          <w:tcPr>
            <w:tcW w:w="44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B8BFC" w14:textId="77777777" w:rsidR="00E64AE9" w:rsidRDefault="00E5429A" w:rsidP="00F74909">
            <w:pPr>
              <w:widowControl/>
              <w:spacing w:line="260" w:lineRule="exact"/>
              <w:jc w:val="left"/>
              <w:rPr>
                <w:color w:val="000000"/>
                <w:kern w:val="0"/>
                <w:sz w:val="22"/>
              </w:rPr>
            </w:pPr>
            <w:r>
              <w:rPr>
                <w:rFonts w:hint="eastAsia"/>
                <w:color w:val="000000"/>
                <w:kern w:val="0"/>
                <w:sz w:val="22"/>
              </w:rPr>
              <w:t>1.具有高级工程师或高级经济师、高级会计师职称</w:t>
            </w:r>
          </w:p>
          <w:p w14:paraId="41561FFC" w14:textId="77777777" w:rsidR="00E64AE9" w:rsidRDefault="00E5429A" w:rsidP="00F74909">
            <w:pPr>
              <w:widowControl/>
              <w:spacing w:line="260" w:lineRule="exact"/>
              <w:jc w:val="left"/>
              <w:rPr>
                <w:color w:val="000000"/>
                <w:kern w:val="0"/>
                <w:sz w:val="22"/>
              </w:rPr>
            </w:pPr>
            <w:r>
              <w:rPr>
                <w:rFonts w:hint="eastAsia"/>
                <w:color w:val="000000"/>
                <w:kern w:val="0"/>
                <w:sz w:val="22"/>
              </w:rPr>
              <w:t>2.熟悉经营投资专业知识</w:t>
            </w:r>
          </w:p>
          <w:p w14:paraId="2015CD6E" w14:textId="77777777" w:rsidR="00E64AE9" w:rsidRDefault="00E5429A" w:rsidP="00F74909">
            <w:pPr>
              <w:widowControl/>
              <w:spacing w:line="260" w:lineRule="exact"/>
              <w:jc w:val="left"/>
              <w:rPr>
                <w:color w:val="000000"/>
                <w:kern w:val="0"/>
                <w:sz w:val="22"/>
              </w:rPr>
            </w:pPr>
            <w:r>
              <w:rPr>
                <w:rFonts w:hint="eastAsia"/>
                <w:color w:val="000000"/>
                <w:kern w:val="0"/>
                <w:sz w:val="22"/>
              </w:rPr>
              <w:t>3.担任股份公司二级企业经营投资部门正职或三级企业总经理1年以上或担任股份公司二级企业经营投资部门副职或三级企业分管经营投资副总经理2年以上</w:t>
            </w:r>
            <w:r w:rsidR="00484076">
              <w:rPr>
                <w:rFonts w:hint="eastAsia"/>
                <w:color w:val="000000"/>
                <w:kern w:val="0"/>
                <w:sz w:val="22"/>
              </w:rPr>
              <w:t>（含股份公司总部相应同层级人员）</w:t>
            </w:r>
          </w:p>
        </w:tc>
      </w:tr>
      <w:tr w:rsidR="00E64AE9" w14:paraId="1425AD44" w14:textId="77777777" w:rsidTr="006F4853">
        <w:trPr>
          <w:trHeight w:val="736"/>
          <w:jc w:val="center"/>
        </w:trPr>
        <w:tc>
          <w:tcPr>
            <w:tcW w:w="601" w:type="dxa"/>
            <w:vMerge/>
            <w:tcBorders>
              <w:left w:val="single" w:sz="4" w:space="0" w:color="auto"/>
              <w:bottom w:val="single" w:sz="4" w:space="0" w:color="auto"/>
              <w:right w:val="single" w:sz="4" w:space="0" w:color="auto"/>
            </w:tcBorders>
            <w:shd w:val="clear" w:color="auto" w:fill="auto"/>
            <w:vAlign w:val="center"/>
          </w:tcPr>
          <w:p w14:paraId="0AF12B45" w14:textId="77777777" w:rsidR="00E64AE9" w:rsidRDefault="00E64AE9">
            <w:pPr>
              <w:spacing w:line="240" w:lineRule="exact"/>
              <w:jc w:val="center"/>
              <w:rPr>
                <w:color w:val="000000"/>
                <w:kern w:val="0"/>
                <w:sz w:val="22"/>
              </w:rPr>
            </w:pPr>
          </w:p>
        </w:tc>
        <w:tc>
          <w:tcPr>
            <w:tcW w:w="1373" w:type="dxa"/>
            <w:vMerge/>
            <w:tcBorders>
              <w:left w:val="nil"/>
              <w:bottom w:val="single" w:sz="4" w:space="0" w:color="auto"/>
              <w:right w:val="single" w:sz="4" w:space="0" w:color="auto"/>
            </w:tcBorders>
            <w:shd w:val="clear" w:color="auto" w:fill="auto"/>
            <w:vAlign w:val="center"/>
          </w:tcPr>
          <w:p w14:paraId="6115B23B" w14:textId="77777777" w:rsidR="00E64AE9" w:rsidRDefault="00E64AE9">
            <w:pPr>
              <w:widowControl/>
              <w:spacing w:line="240" w:lineRule="exact"/>
              <w:jc w:val="center"/>
              <w:rPr>
                <w:color w:val="000000"/>
                <w:kern w:val="0"/>
                <w:sz w:val="22"/>
              </w:rPr>
            </w:pPr>
          </w:p>
        </w:tc>
        <w:tc>
          <w:tcPr>
            <w:tcW w:w="2223" w:type="dxa"/>
            <w:tcBorders>
              <w:top w:val="nil"/>
              <w:left w:val="nil"/>
              <w:bottom w:val="single" w:sz="4" w:space="0" w:color="auto"/>
              <w:right w:val="single" w:sz="4" w:space="0" w:color="auto"/>
            </w:tcBorders>
            <w:shd w:val="clear" w:color="auto" w:fill="auto"/>
            <w:vAlign w:val="center"/>
          </w:tcPr>
          <w:p w14:paraId="18637C2B" w14:textId="77777777" w:rsidR="00E64AE9" w:rsidRPr="00305AA4" w:rsidRDefault="00E5429A" w:rsidP="00677955">
            <w:pPr>
              <w:widowControl/>
              <w:spacing w:line="240" w:lineRule="exact"/>
              <w:jc w:val="center"/>
              <w:rPr>
                <w:kern w:val="0"/>
                <w:sz w:val="22"/>
              </w:rPr>
            </w:pPr>
            <w:r w:rsidRPr="00305AA4">
              <w:rPr>
                <w:rFonts w:hint="eastAsia"/>
                <w:kern w:val="0"/>
                <w:sz w:val="22"/>
              </w:rPr>
              <w:t>副部长</w:t>
            </w:r>
            <w:r w:rsidR="00677955" w:rsidRPr="00305AA4">
              <w:rPr>
                <w:rFonts w:hint="eastAsia"/>
                <w:kern w:val="0"/>
                <w:sz w:val="22"/>
              </w:rPr>
              <w:t>A/B</w:t>
            </w:r>
          </w:p>
          <w:p w14:paraId="3B9F4554" w14:textId="77777777" w:rsidR="00677955" w:rsidRPr="00305AA4" w:rsidRDefault="00677955" w:rsidP="00677955">
            <w:pPr>
              <w:widowControl/>
              <w:spacing w:line="240" w:lineRule="exact"/>
              <w:jc w:val="left"/>
              <w:rPr>
                <w:kern w:val="0"/>
                <w:sz w:val="22"/>
              </w:rPr>
            </w:pPr>
            <w:r w:rsidRPr="00305AA4">
              <w:rPr>
                <w:rFonts w:hint="eastAsia"/>
                <w:kern w:val="0"/>
                <w:sz w:val="22"/>
              </w:rPr>
              <w:t>A</w:t>
            </w:r>
            <w:r w:rsidR="00EB470D" w:rsidRPr="00305AA4">
              <w:rPr>
                <w:rFonts w:hint="eastAsia"/>
                <w:kern w:val="0"/>
                <w:sz w:val="22"/>
              </w:rPr>
              <w:t>传统地产</w:t>
            </w:r>
          </w:p>
          <w:p w14:paraId="68337AD5" w14:textId="77777777" w:rsidR="00677955" w:rsidRPr="00305AA4" w:rsidRDefault="00677955" w:rsidP="00677955">
            <w:pPr>
              <w:widowControl/>
              <w:spacing w:line="240" w:lineRule="exact"/>
              <w:jc w:val="left"/>
              <w:rPr>
                <w:kern w:val="0"/>
                <w:sz w:val="22"/>
              </w:rPr>
            </w:pPr>
            <w:r w:rsidRPr="00305AA4">
              <w:rPr>
                <w:rFonts w:hint="eastAsia"/>
                <w:kern w:val="0"/>
                <w:sz w:val="22"/>
              </w:rPr>
              <w:t>B</w:t>
            </w:r>
            <w:r w:rsidR="00EB470D" w:rsidRPr="00305AA4">
              <w:rPr>
                <w:rFonts w:hint="eastAsia"/>
                <w:kern w:val="0"/>
                <w:sz w:val="22"/>
              </w:rPr>
              <w:t>新型地产</w:t>
            </w:r>
          </w:p>
        </w:tc>
        <w:tc>
          <w:tcPr>
            <w:tcW w:w="708" w:type="dxa"/>
            <w:tcBorders>
              <w:top w:val="single" w:sz="4" w:space="0" w:color="auto"/>
              <w:left w:val="nil"/>
              <w:bottom w:val="single" w:sz="4" w:space="0" w:color="auto"/>
              <w:right w:val="single" w:sz="4" w:space="0" w:color="auto"/>
            </w:tcBorders>
            <w:vAlign w:val="center"/>
          </w:tcPr>
          <w:p w14:paraId="19FC3CFC" w14:textId="77777777" w:rsidR="00E64AE9" w:rsidRPr="00305AA4" w:rsidRDefault="00E5429A">
            <w:pPr>
              <w:widowControl/>
              <w:spacing w:line="240" w:lineRule="exact"/>
              <w:jc w:val="center"/>
              <w:rPr>
                <w:kern w:val="0"/>
                <w:sz w:val="22"/>
              </w:rPr>
            </w:pPr>
            <w:r w:rsidRPr="00305AA4">
              <w:rPr>
                <w:rFonts w:hint="eastAsia"/>
                <w:kern w:val="0"/>
                <w:sz w:val="22"/>
              </w:rPr>
              <w:t>4</w:t>
            </w:r>
          </w:p>
        </w:tc>
        <w:tc>
          <w:tcPr>
            <w:tcW w:w="44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C4FD5" w14:textId="77777777" w:rsidR="00E64AE9" w:rsidRDefault="00E5429A" w:rsidP="00F74909">
            <w:pPr>
              <w:widowControl/>
              <w:spacing w:line="260" w:lineRule="exact"/>
              <w:jc w:val="left"/>
              <w:rPr>
                <w:color w:val="000000"/>
                <w:kern w:val="0"/>
                <w:sz w:val="22"/>
              </w:rPr>
            </w:pPr>
            <w:r>
              <w:rPr>
                <w:rFonts w:hint="eastAsia"/>
                <w:color w:val="000000"/>
                <w:kern w:val="0"/>
                <w:sz w:val="22"/>
              </w:rPr>
              <w:t>1.具有高级工程师或高级经济师、高级会计师职称</w:t>
            </w:r>
          </w:p>
          <w:p w14:paraId="5F4F98BC" w14:textId="77777777" w:rsidR="00E64AE9" w:rsidRDefault="00E5429A" w:rsidP="00F74909">
            <w:pPr>
              <w:widowControl/>
              <w:spacing w:line="260" w:lineRule="exact"/>
              <w:jc w:val="left"/>
              <w:rPr>
                <w:color w:val="000000"/>
                <w:kern w:val="0"/>
                <w:sz w:val="22"/>
              </w:rPr>
            </w:pPr>
            <w:r>
              <w:rPr>
                <w:rFonts w:hint="eastAsia"/>
                <w:color w:val="000000"/>
                <w:kern w:val="0"/>
                <w:sz w:val="22"/>
              </w:rPr>
              <w:t>2.熟悉经营投资专业知识</w:t>
            </w:r>
          </w:p>
          <w:p w14:paraId="0BA355F7" w14:textId="77777777" w:rsidR="00E64AE9" w:rsidRDefault="00E5429A" w:rsidP="008134EC">
            <w:pPr>
              <w:widowControl/>
              <w:spacing w:line="260" w:lineRule="exact"/>
              <w:jc w:val="left"/>
              <w:rPr>
                <w:color w:val="000000"/>
                <w:kern w:val="0"/>
                <w:sz w:val="22"/>
              </w:rPr>
            </w:pPr>
            <w:r>
              <w:rPr>
                <w:rFonts w:hint="eastAsia"/>
                <w:color w:val="000000"/>
                <w:kern w:val="0"/>
                <w:sz w:val="22"/>
              </w:rPr>
              <w:t>3.担任股份公司二级企业经营投资部门副职或三级企业分管经营投资副总经理</w:t>
            </w:r>
            <w:r w:rsidR="001B6357">
              <w:rPr>
                <w:rFonts w:hint="eastAsia"/>
                <w:color w:val="000000"/>
                <w:kern w:val="0"/>
                <w:sz w:val="22"/>
              </w:rPr>
              <w:t>1</w:t>
            </w:r>
            <w:r>
              <w:rPr>
                <w:rFonts w:hint="eastAsia"/>
                <w:color w:val="000000"/>
                <w:kern w:val="0"/>
                <w:sz w:val="22"/>
              </w:rPr>
              <w:t>年以上或三级企业经营投资部门正职3年以上</w:t>
            </w:r>
            <w:r w:rsidR="008134EC">
              <w:rPr>
                <w:rFonts w:hint="eastAsia"/>
                <w:color w:val="000000"/>
                <w:kern w:val="0"/>
                <w:sz w:val="22"/>
              </w:rPr>
              <w:t>（含股份公司及二级企业总部相应同层级人员）</w:t>
            </w:r>
          </w:p>
        </w:tc>
      </w:tr>
      <w:tr w:rsidR="00E64AE9" w14:paraId="33DCCC4B" w14:textId="77777777" w:rsidTr="006F4853">
        <w:trPr>
          <w:trHeight w:val="533"/>
          <w:jc w:val="center"/>
        </w:trPr>
        <w:tc>
          <w:tcPr>
            <w:tcW w:w="601" w:type="dxa"/>
            <w:vMerge w:val="restart"/>
            <w:tcBorders>
              <w:top w:val="nil"/>
              <w:left w:val="single" w:sz="4" w:space="0" w:color="auto"/>
              <w:right w:val="single" w:sz="4" w:space="0" w:color="auto"/>
            </w:tcBorders>
            <w:shd w:val="clear" w:color="auto" w:fill="auto"/>
            <w:vAlign w:val="center"/>
          </w:tcPr>
          <w:p w14:paraId="0474B697" w14:textId="77777777" w:rsidR="00E64AE9" w:rsidRDefault="00E5429A">
            <w:pPr>
              <w:widowControl/>
              <w:spacing w:line="240" w:lineRule="exact"/>
              <w:jc w:val="center"/>
              <w:rPr>
                <w:color w:val="000000"/>
                <w:kern w:val="0"/>
                <w:sz w:val="22"/>
              </w:rPr>
            </w:pPr>
            <w:r>
              <w:rPr>
                <w:rFonts w:hint="eastAsia"/>
                <w:color w:val="000000"/>
                <w:kern w:val="0"/>
                <w:sz w:val="22"/>
              </w:rPr>
              <w:t>5</w:t>
            </w:r>
          </w:p>
        </w:tc>
        <w:tc>
          <w:tcPr>
            <w:tcW w:w="1373" w:type="dxa"/>
            <w:vMerge w:val="restart"/>
            <w:tcBorders>
              <w:top w:val="nil"/>
              <w:left w:val="nil"/>
              <w:right w:val="single" w:sz="4" w:space="0" w:color="auto"/>
            </w:tcBorders>
            <w:shd w:val="clear" w:color="auto" w:fill="auto"/>
            <w:vAlign w:val="center"/>
          </w:tcPr>
          <w:p w14:paraId="0C8D6AC4" w14:textId="77777777" w:rsidR="00E64AE9" w:rsidRDefault="00E5429A">
            <w:pPr>
              <w:widowControl/>
              <w:spacing w:line="240" w:lineRule="exact"/>
              <w:jc w:val="center"/>
              <w:rPr>
                <w:color w:val="000000"/>
                <w:kern w:val="0"/>
                <w:sz w:val="22"/>
              </w:rPr>
            </w:pPr>
            <w:r>
              <w:rPr>
                <w:rFonts w:hint="eastAsia"/>
                <w:color w:val="000000"/>
                <w:kern w:val="0"/>
                <w:sz w:val="22"/>
              </w:rPr>
              <w:t>工程管理部</w:t>
            </w:r>
          </w:p>
          <w:p w14:paraId="2845A59D" w14:textId="77777777" w:rsidR="00E64AE9" w:rsidRDefault="00E5429A">
            <w:pPr>
              <w:widowControl/>
              <w:spacing w:line="240" w:lineRule="exact"/>
              <w:jc w:val="center"/>
              <w:rPr>
                <w:color w:val="000000"/>
                <w:kern w:val="0"/>
                <w:sz w:val="22"/>
              </w:rPr>
            </w:pPr>
            <w:r>
              <w:rPr>
                <w:rFonts w:hint="eastAsia"/>
                <w:color w:val="000000"/>
                <w:kern w:val="0"/>
                <w:sz w:val="22"/>
              </w:rPr>
              <w:t>（安质环保部）</w:t>
            </w:r>
          </w:p>
        </w:tc>
        <w:tc>
          <w:tcPr>
            <w:tcW w:w="2223" w:type="dxa"/>
            <w:tcBorders>
              <w:top w:val="nil"/>
              <w:left w:val="nil"/>
              <w:bottom w:val="single" w:sz="4" w:space="0" w:color="auto"/>
              <w:right w:val="single" w:sz="4" w:space="0" w:color="auto"/>
            </w:tcBorders>
            <w:shd w:val="clear" w:color="auto" w:fill="auto"/>
            <w:vAlign w:val="center"/>
          </w:tcPr>
          <w:p w14:paraId="12EF4BA9" w14:textId="77777777" w:rsidR="00E64AE9" w:rsidRPr="00305AA4" w:rsidRDefault="00E5429A">
            <w:pPr>
              <w:widowControl/>
              <w:spacing w:line="240" w:lineRule="exact"/>
              <w:jc w:val="center"/>
              <w:rPr>
                <w:kern w:val="0"/>
                <w:sz w:val="22"/>
              </w:rPr>
            </w:pPr>
            <w:r w:rsidRPr="00305AA4">
              <w:rPr>
                <w:rFonts w:hint="eastAsia"/>
                <w:kern w:val="0"/>
                <w:sz w:val="22"/>
              </w:rPr>
              <w:t>部长</w:t>
            </w:r>
          </w:p>
        </w:tc>
        <w:tc>
          <w:tcPr>
            <w:tcW w:w="708" w:type="dxa"/>
            <w:tcBorders>
              <w:top w:val="single" w:sz="4" w:space="0" w:color="auto"/>
              <w:left w:val="nil"/>
              <w:bottom w:val="single" w:sz="4" w:space="0" w:color="auto"/>
              <w:right w:val="single" w:sz="4" w:space="0" w:color="auto"/>
            </w:tcBorders>
            <w:vAlign w:val="center"/>
          </w:tcPr>
          <w:p w14:paraId="01363AC9" w14:textId="77777777" w:rsidR="00E64AE9" w:rsidRPr="00305AA4" w:rsidRDefault="00E5429A">
            <w:pPr>
              <w:widowControl/>
              <w:spacing w:line="240" w:lineRule="exact"/>
              <w:jc w:val="center"/>
              <w:rPr>
                <w:kern w:val="0"/>
                <w:sz w:val="22"/>
              </w:rPr>
            </w:pPr>
            <w:r w:rsidRPr="00305AA4">
              <w:rPr>
                <w:rFonts w:hint="eastAsia"/>
                <w:kern w:val="0"/>
                <w:sz w:val="22"/>
              </w:rPr>
              <w:t>1</w:t>
            </w:r>
          </w:p>
        </w:tc>
        <w:tc>
          <w:tcPr>
            <w:tcW w:w="44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9E0D4" w14:textId="77777777" w:rsidR="00E64AE9" w:rsidRDefault="00E5429A" w:rsidP="00F74909">
            <w:pPr>
              <w:widowControl/>
              <w:spacing w:line="260" w:lineRule="exact"/>
              <w:jc w:val="left"/>
              <w:rPr>
                <w:color w:val="000000"/>
                <w:kern w:val="0"/>
                <w:sz w:val="22"/>
              </w:rPr>
            </w:pPr>
            <w:r>
              <w:rPr>
                <w:rFonts w:hint="eastAsia"/>
                <w:color w:val="000000"/>
                <w:kern w:val="0"/>
                <w:sz w:val="22"/>
              </w:rPr>
              <w:t>1.具有高级工程师职称</w:t>
            </w:r>
          </w:p>
          <w:p w14:paraId="16B2D426" w14:textId="77777777" w:rsidR="00E64AE9" w:rsidRDefault="00E5429A" w:rsidP="00F74909">
            <w:pPr>
              <w:widowControl/>
              <w:spacing w:line="260" w:lineRule="exact"/>
              <w:jc w:val="left"/>
              <w:rPr>
                <w:color w:val="000000"/>
                <w:kern w:val="0"/>
                <w:sz w:val="22"/>
              </w:rPr>
            </w:pPr>
            <w:r>
              <w:rPr>
                <w:rFonts w:hint="eastAsia"/>
                <w:color w:val="000000"/>
                <w:kern w:val="0"/>
                <w:sz w:val="22"/>
              </w:rPr>
              <w:t>2.熟悉工程管理专业知识</w:t>
            </w:r>
          </w:p>
          <w:p w14:paraId="65817E72" w14:textId="77777777" w:rsidR="00E64AE9" w:rsidRDefault="00E5429A" w:rsidP="00F74909">
            <w:pPr>
              <w:widowControl/>
              <w:spacing w:line="260" w:lineRule="exact"/>
              <w:jc w:val="left"/>
              <w:rPr>
                <w:color w:val="000000"/>
                <w:kern w:val="0"/>
                <w:sz w:val="22"/>
              </w:rPr>
            </w:pPr>
            <w:r>
              <w:rPr>
                <w:rFonts w:hint="eastAsia"/>
                <w:color w:val="000000"/>
                <w:kern w:val="0"/>
                <w:sz w:val="22"/>
              </w:rPr>
              <w:t>3.担任股份公司二级企业工程管理部门正职或三级企业总经理1年以上或担任股份公司二级企业工程管理部门副职或三级企业分管工程副总经理2年以上</w:t>
            </w:r>
            <w:r w:rsidR="00484076">
              <w:rPr>
                <w:rFonts w:hint="eastAsia"/>
                <w:color w:val="000000"/>
                <w:kern w:val="0"/>
                <w:sz w:val="22"/>
              </w:rPr>
              <w:t>（含股份公司总部相应同层级人员）</w:t>
            </w:r>
          </w:p>
        </w:tc>
      </w:tr>
      <w:tr w:rsidR="00E64AE9" w14:paraId="65D6460B" w14:textId="77777777" w:rsidTr="006F4853">
        <w:trPr>
          <w:trHeight w:val="533"/>
          <w:jc w:val="center"/>
        </w:trPr>
        <w:tc>
          <w:tcPr>
            <w:tcW w:w="601" w:type="dxa"/>
            <w:vMerge/>
            <w:tcBorders>
              <w:left w:val="single" w:sz="4" w:space="0" w:color="auto"/>
              <w:bottom w:val="single" w:sz="4" w:space="0" w:color="auto"/>
              <w:right w:val="single" w:sz="4" w:space="0" w:color="auto"/>
            </w:tcBorders>
            <w:shd w:val="clear" w:color="auto" w:fill="auto"/>
            <w:vAlign w:val="center"/>
          </w:tcPr>
          <w:p w14:paraId="3896388E" w14:textId="77777777" w:rsidR="00E64AE9" w:rsidRDefault="00E64AE9">
            <w:pPr>
              <w:widowControl/>
              <w:spacing w:line="240" w:lineRule="exact"/>
              <w:jc w:val="center"/>
              <w:rPr>
                <w:color w:val="000000"/>
                <w:kern w:val="0"/>
                <w:sz w:val="22"/>
              </w:rPr>
            </w:pPr>
          </w:p>
        </w:tc>
        <w:tc>
          <w:tcPr>
            <w:tcW w:w="1373" w:type="dxa"/>
            <w:vMerge/>
            <w:tcBorders>
              <w:left w:val="nil"/>
              <w:bottom w:val="single" w:sz="4" w:space="0" w:color="auto"/>
              <w:right w:val="single" w:sz="4" w:space="0" w:color="auto"/>
            </w:tcBorders>
            <w:shd w:val="clear" w:color="auto" w:fill="auto"/>
            <w:vAlign w:val="center"/>
          </w:tcPr>
          <w:p w14:paraId="76047B38" w14:textId="77777777" w:rsidR="00E64AE9" w:rsidRDefault="00E64AE9">
            <w:pPr>
              <w:widowControl/>
              <w:spacing w:line="240" w:lineRule="exact"/>
              <w:jc w:val="center"/>
              <w:rPr>
                <w:color w:val="000000"/>
                <w:kern w:val="0"/>
                <w:sz w:val="22"/>
              </w:rPr>
            </w:pPr>
          </w:p>
        </w:tc>
        <w:tc>
          <w:tcPr>
            <w:tcW w:w="2223" w:type="dxa"/>
            <w:tcBorders>
              <w:top w:val="nil"/>
              <w:left w:val="nil"/>
              <w:bottom w:val="single" w:sz="4" w:space="0" w:color="auto"/>
              <w:right w:val="single" w:sz="4" w:space="0" w:color="auto"/>
            </w:tcBorders>
            <w:shd w:val="clear" w:color="auto" w:fill="auto"/>
            <w:vAlign w:val="center"/>
          </w:tcPr>
          <w:p w14:paraId="24F8192B" w14:textId="77777777" w:rsidR="0036059C" w:rsidRPr="00305AA4" w:rsidRDefault="00E5429A">
            <w:pPr>
              <w:widowControl/>
              <w:spacing w:line="240" w:lineRule="exact"/>
              <w:jc w:val="center"/>
              <w:rPr>
                <w:kern w:val="0"/>
                <w:sz w:val="22"/>
              </w:rPr>
            </w:pPr>
            <w:r w:rsidRPr="00305AA4">
              <w:rPr>
                <w:rFonts w:hint="eastAsia"/>
                <w:kern w:val="0"/>
                <w:sz w:val="22"/>
              </w:rPr>
              <w:t>副部长</w:t>
            </w:r>
            <w:r w:rsidR="0036059C" w:rsidRPr="00305AA4">
              <w:rPr>
                <w:rFonts w:hint="eastAsia"/>
                <w:kern w:val="0"/>
                <w:sz w:val="22"/>
              </w:rPr>
              <w:t>A/B/C</w:t>
            </w:r>
          </w:p>
          <w:p w14:paraId="5CEA49FB" w14:textId="77777777" w:rsidR="0036059C" w:rsidRPr="00305AA4" w:rsidRDefault="000F611A" w:rsidP="0036059C">
            <w:pPr>
              <w:widowControl/>
              <w:spacing w:line="240" w:lineRule="exact"/>
              <w:rPr>
                <w:kern w:val="0"/>
                <w:sz w:val="22"/>
              </w:rPr>
            </w:pPr>
            <w:r w:rsidRPr="00305AA4">
              <w:rPr>
                <w:rFonts w:hint="eastAsia"/>
                <w:kern w:val="0"/>
                <w:sz w:val="22"/>
              </w:rPr>
              <w:t>A工程管理</w:t>
            </w:r>
          </w:p>
          <w:p w14:paraId="23250757" w14:textId="77777777" w:rsidR="0036059C" w:rsidRPr="00A03526" w:rsidRDefault="000F611A" w:rsidP="0036059C">
            <w:pPr>
              <w:widowControl/>
              <w:spacing w:line="240" w:lineRule="exact"/>
              <w:rPr>
                <w:kern w:val="0"/>
                <w:sz w:val="22"/>
              </w:rPr>
            </w:pPr>
            <w:r w:rsidRPr="00A03526">
              <w:rPr>
                <w:rFonts w:hint="eastAsia"/>
                <w:kern w:val="0"/>
                <w:sz w:val="22"/>
              </w:rPr>
              <w:t>B安全质量环保</w:t>
            </w:r>
          </w:p>
          <w:p w14:paraId="5E975052" w14:textId="77777777" w:rsidR="00E64AE9" w:rsidRPr="00305AA4" w:rsidRDefault="000F611A" w:rsidP="0036059C">
            <w:pPr>
              <w:widowControl/>
              <w:spacing w:line="240" w:lineRule="exact"/>
              <w:rPr>
                <w:kern w:val="0"/>
                <w:sz w:val="22"/>
              </w:rPr>
            </w:pPr>
            <w:r w:rsidRPr="00A03526">
              <w:rPr>
                <w:rFonts w:hint="eastAsia"/>
                <w:kern w:val="0"/>
                <w:sz w:val="22"/>
              </w:rPr>
              <w:t>C</w:t>
            </w:r>
            <w:r w:rsidR="00A03526" w:rsidRPr="00A03526">
              <w:rPr>
                <w:rFonts w:hint="eastAsia"/>
                <w:kern w:val="0"/>
                <w:sz w:val="22"/>
              </w:rPr>
              <w:t>设计科技</w:t>
            </w:r>
          </w:p>
        </w:tc>
        <w:tc>
          <w:tcPr>
            <w:tcW w:w="708" w:type="dxa"/>
            <w:tcBorders>
              <w:top w:val="single" w:sz="4" w:space="0" w:color="auto"/>
              <w:left w:val="nil"/>
              <w:bottom w:val="single" w:sz="4" w:space="0" w:color="auto"/>
              <w:right w:val="single" w:sz="4" w:space="0" w:color="auto"/>
            </w:tcBorders>
            <w:vAlign w:val="center"/>
          </w:tcPr>
          <w:p w14:paraId="6DF15113" w14:textId="77777777" w:rsidR="00E64AE9" w:rsidRPr="00305AA4" w:rsidRDefault="00E5429A">
            <w:pPr>
              <w:widowControl/>
              <w:spacing w:line="240" w:lineRule="exact"/>
              <w:jc w:val="center"/>
              <w:rPr>
                <w:kern w:val="0"/>
                <w:sz w:val="22"/>
              </w:rPr>
            </w:pPr>
            <w:r w:rsidRPr="00305AA4">
              <w:rPr>
                <w:rFonts w:hint="eastAsia"/>
                <w:kern w:val="0"/>
                <w:sz w:val="22"/>
              </w:rPr>
              <w:t>3</w:t>
            </w:r>
          </w:p>
        </w:tc>
        <w:tc>
          <w:tcPr>
            <w:tcW w:w="44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02655" w14:textId="77777777" w:rsidR="00E64AE9" w:rsidRDefault="00E5429A" w:rsidP="00F74909">
            <w:pPr>
              <w:widowControl/>
              <w:spacing w:line="260" w:lineRule="exact"/>
              <w:jc w:val="left"/>
              <w:rPr>
                <w:color w:val="000000"/>
                <w:kern w:val="0"/>
                <w:sz w:val="22"/>
              </w:rPr>
            </w:pPr>
            <w:r>
              <w:rPr>
                <w:rFonts w:hint="eastAsia"/>
                <w:color w:val="000000"/>
                <w:kern w:val="0"/>
                <w:sz w:val="22"/>
              </w:rPr>
              <w:t>1.具有高级工程师职称</w:t>
            </w:r>
          </w:p>
          <w:p w14:paraId="2F8B8264" w14:textId="77777777" w:rsidR="00E64AE9" w:rsidRDefault="00E5429A" w:rsidP="00F74909">
            <w:pPr>
              <w:widowControl/>
              <w:spacing w:line="260" w:lineRule="exact"/>
              <w:jc w:val="left"/>
              <w:rPr>
                <w:color w:val="000000"/>
                <w:kern w:val="0"/>
                <w:sz w:val="22"/>
              </w:rPr>
            </w:pPr>
            <w:r>
              <w:rPr>
                <w:rFonts w:hint="eastAsia"/>
                <w:color w:val="000000"/>
                <w:kern w:val="0"/>
                <w:sz w:val="22"/>
              </w:rPr>
              <w:t>2.熟悉工程管理专业知识</w:t>
            </w:r>
          </w:p>
          <w:p w14:paraId="1616054E" w14:textId="77777777" w:rsidR="00E64AE9" w:rsidRDefault="00E5429A" w:rsidP="008134EC">
            <w:pPr>
              <w:widowControl/>
              <w:spacing w:line="260" w:lineRule="exact"/>
              <w:jc w:val="left"/>
              <w:rPr>
                <w:color w:val="000000"/>
                <w:kern w:val="0"/>
                <w:sz w:val="22"/>
              </w:rPr>
            </w:pPr>
            <w:r>
              <w:rPr>
                <w:rFonts w:hint="eastAsia"/>
                <w:color w:val="000000"/>
                <w:kern w:val="0"/>
                <w:sz w:val="22"/>
              </w:rPr>
              <w:t>3.担任股份公司二级企业工程管理部门副职或三级企业分管工程副总经理</w:t>
            </w:r>
            <w:r w:rsidR="001B6357">
              <w:rPr>
                <w:rFonts w:hint="eastAsia"/>
                <w:color w:val="000000"/>
                <w:kern w:val="0"/>
                <w:sz w:val="22"/>
              </w:rPr>
              <w:t>1</w:t>
            </w:r>
            <w:r>
              <w:rPr>
                <w:rFonts w:hint="eastAsia"/>
                <w:color w:val="000000"/>
                <w:kern w:val="0"/>
                <w:sz w:val="22"/>
              </w:rPr>
              <w:t>年以上或三级企业工程管理部门正职3年以上</w:t>
            </w:r>
            <w:r w:rsidR="008134EC">
              <w:rPr>
                <w:rFonts w:hint="eastAsia"/>
                <w:color w:val="000000"/>
                <w:kern w:val="0"/>
                <w:sz w:val="22"/>
              </w:rPr>
              <w:t>（含股份公司及二级企业总部相应同层级人员）</w:t>
            </w:r>
          </w:p>
        </w:tc>
      </w:tr>
    </w:tbl>
    <w:p w14:paraId="684A037D" w14:textId="77777777" w:rsidR="00C01557" w:rsidRDefault="00C01557" w:rsidP="00924650">
      <w:pPr>
        <w:spacing w:line="420" w:lineRule="exact"/>
        <w:jc w:val="center"/>
        <w:rPr>
          <w:rFonts w:ascii="方正小标宋简体" w:eastAsia="方正小标宋简体" w:hint="eastAsia"/>
          <w:kern w:val="0"/>
          <w:sz w:val="30"/>
          <w:szCs w:val="36"/>
        </w:rPr>
      </w:pPr>
    </w:p>
    <w:p w14:paraId="1B8E543C" w14:textId="77777777" w:rsidR="00FC4949" w:rsidRPr="00FC4949" w:rsidRDefault="00FC4949" w:rsidP="00924650">
      <w:pPr>
        <w:spacing w:line="420" w:lineRule="exact"/>
        <w:jc w:val="center"/>
        <w:rPr>
          <w:rFonts w:ascii="方正小标宋简体" w:eastAsia="方正小标宋简体"/>
          <w:kern w:val="0"/>
          <w:sz w:val="30"/>
          <w:szCs w:val="36"/>
        </w:rPr>
      </w:pPr>
      <w:bookmarkStart w:id="0" w:name="_GoBack"/>
      <w:bookmarkEnd w:id="0"/>
    </w:p>
    <w:p w14:paraId="7A74B709" w14:textId="77777777" w:rsidR="00924650" w:rsidRDefault="00924650" w:rsidP="00924650">
      <w:pPr>
        <w:spacing w:line="420" w:lineRule="exact"/>
        <w:jc w:val="center"/>
        <w:rPr>
          <w:rFonts w:ascii="方正小标宋简体" w:eastAsia="方正小标宋简体"/>
          <w:kern w:val="0"/>
          <w:sz w:val="30"/>
          <w:szCs w:val="36"/>
        </w:rPr>
      </w:pPr>
      <w:r>
        <w:rPr>
          <w:rFonts w:ascii="方正小标宋简体" w:eastAsia="方正小标宋简体" w:hint="eastAsia"/>
          <w:kern w:val="0"/>
          <w:sz w:val="30"/>
          <w:szCs w:val="36"/>
        </w:rPr>
        <w:lastRenderedPageBreak/>
        <w:t>中铁置业公开竞聘岗位一览表</w:t>
      </w:r>
    </w:p>
    <w:tbl>
      <w:tblPr>
        <w:tblW w:w="9128" w:type="dxa"/>
        <w:jc w:val="center"/>
        <w:tblLayout w:type="fixed"/>
        <w:tblLook w:val="04A0" w:firstRow="1" w:lastRow="0" w:firstColumn="1" w:lastColumn="0" w:noHBand="0" w:noVBand="1"/>
      </w:tblPr>
      <w:tblGrid>
        <w:gridCol w:w="677"/>
        <w:gridCol w:w="1319"/>
        <w:gridCol w:w="1835"/>
        <w:gridCol w:w="706"/>
        <w:gridCol w:w="4591"/>
      </w:tblGrid>
      <w:tr w:rsidR="00924650" w14:paraId="33599F7A" w14:textId="77777777" w:rsidTr="00A05EAE">
        <w:trPr>
          <w:trHeight w:val="511"/>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6A9ED24C" w14:textId="77777777" w:rsidR="00924650" w:rsidRDefault="00924650" w:rsidP="007B1FBE">
            <w:pPr>
              <w:widowControl/>
              <w:spacing w:line="240" w:lineRule="exact"/>
              <w:jc w:val="center"/>
              <w:rPr>
                <w:b/>
                <w:bCs/>
                <w:color w:val="000000"/>
                <w:kern w:val="0"/>
                <w:sz w:val="22"/>
              </w:rPr>
            </w:pPr>
            <w:r>
              <w:rPr>
                <w:rFonts w:hint="eastAsia"/>
                <w:b/>
                <w:bCs/>
                <w:color w:val="000000"/>
                <w:kern w:val="0"/>
                <w:sz w:val="22"/>
              </w:rPr>
              <w:t>序号</w:t>
            </w:r>
          </w:p>
        </w:tc>
        <w:tc>
          <w:tcPr>
            <w:tcW w:w="3154" w:type="dxa"/>
            <w:gridSpan w:val="2"/>
            <w:tcBorders>
              <w:top w:val="single" w:sz="4" w:space="0" w:color="auto"/>
              <w:left w:val="nil"/>
              <w:bottom w:val="single" w:sz="4" w:space="0" w:color="auto"/>
              <w:right w:val="single" w:sz="4" w:space="0" w:color="auto"/>
            </w:tcBorders>
            <w:shd w:val="clear" w:color="auto" w:fill="auto"/>
            <w:vAlign w:val="center"/>
          </w:tcPr>
          <w:p w14:paraId="69F69B87" w14:textId="77777777" w:rsidR="00924650" w:rsidRDefault="00924650" w:rsidP="007B1FBE">
            <w:pPr>
              <w:widowControl/>
              <w:spacing w:line="240" w:lineRule="exact"/>
              <w:jc w:val="center"/>
              <w:rPr>
                <w:b/>
                <w:bCs/>
                <w:color w:val="000000"/>
                <w:kern w:val="0"/>
                <w:sz w:val="22"/>
              </w:rPr>
            </w:pPr>
            <w:r>
              <w:rPr>
                <w:rFonts w:hint="eastAsia"/>
                <w:b/>
                <w:bCs/>
                <w:color w:val="000000"/>
                <w:kern w:val="0"/>
                <w:sz w:val="22"/>
              </w:rPr>
              <w:t>岗位</w:t>
            </w:r>
          </w:p>
        </w:tc>
        <w:tc>
          <w:tcPr>
            <w:tcW w:w="706" w:type="dxa"/>
            <w:tcBorders>
              <w:top w:val="single" w:sz="4" w:space="0" w:color="auto"/>
              <w:left w:val="nil"/>
              <w:bottom w:val="single" w:sz="4" w:space="0" w:color="auto"/>
              <w:right w:val="single" w:sz="4" w:space="0" w:color="auto"/>
            </w:tcBorders>
            <w:vAlign w:val="center"/>
          </w:tcPr>
          <w:p w14:paraId="34B975CA" w14:textId="77777777" w:rsidR="00924650" w:rsidRDefault="00924650" w:rsidP="007B1FBE">
            <w:pPr>
              <w:widowControl/>
              <w:spacing w:line="240" w:lineRule="exact"/>
              <w:jc w:val="center"/>
              <w:rPr>
                <w:b/>
                <w:bCs/>
                <w:color w:val="000000"/>
                <w:kern w:val="0"/>
                <w:sz w:val="22"/>
              </w:rPr>
            </w:pPr>
            <w:r>
              <w:rPr>
                <w:rFonts w:hint="eastAsia"/>
                <w:b/>
                <w:bCs/>
                <w:color w:val="000000"/>
                <w:kern w:val="0"/>
                <w:sz w:val="22"/>
              </w:rPr>
              <w:t>招聘</w:t>
            </w:r>
          </w:p>
          <w:p w14:paraId="49E8A7DD" w14:textId="77777777" w:rsidR="00924650" w:rsidRDefault="00924650" w:rsidP="007B1FBE">
            <w:pPr>
              <w:widowControl/>
              <w:spacing w:line="240" w:lineRule="exact"/>
              <w:jc w:val="center"/>
              <w:rPr>
                <w:b/>
                <w:bCs/>
                <w:color w:val="000000"/>
                <w:kern w:val="0"/>
                <w:sz w:val="22"/>
              </w:rPr>
            </w:pPr>
            <w:r>
              <w:rPr>
                <w:rFonts w:hint="eastAsia"/>
                <w:b/>
                <w:bCs/>
                <w:color w:val="000000"/>
                <w:kern w:val="0"/>
                <w:sz w:val="22"/>
              </w:rPr>
              <w:t>人数</w:t>
            </w:r>
          </w:p>
        </w:tc>
        <w:tc>
          <w:tcPr>
            <w:tcW w:w="4591" w:type="dxa"/>
            <w:tcBorders>
              <w:top w:val="single" w:sz="4" w:space="0" w:color="auto"/>
              <w:left w:val="single" w:sz="4" w:space="0" w:color="auto"/>
              <w:bottom w:val="single" w:sz="4" w:space="0" w:color="auto"/>
              <w:right w:val="single" w:sz="4" w:space="0" w:color="auto"/>
            </w:tcBorders>
            <w:shd w:val="clear" w:color="auto" w:fill="auto"/>
            <w:vAlign w:val="center"/>
          </w:tcPr>
          <w:p w14:paraId="7D7CAF2F" w14:textId="77777777" w:rsidR="00924650" w:rsidRDefault="00924650" w:rsidP="007B1FBE">
            <w:pPr>
              <w:widowControl/>
              <w:spacing w:line="240" w:lineRule="exact"/>
              <w:jc w:val="center"/>
              <w:rPr>
                <w:b/>
                <w:bCs/>
                <w:color w:val="000000"/>
                <w:kern w:val="0"/>
                <w:sz w:val="22"/>
              </w:rPr>
            </w:pPr>
            <w:r>
              <w:rPr>
                <w:rFonts w:hint="eastAsia"/>
                <w:b/>
                <w:bCs/>
                <w:color w:val="000000"/>
                <w:kern w:val="0"/>
                <w:sz w:val="22"/>
              </w:rPr>
              <w:t>任职条件</w:t>
            </w:r>
          </w:p>
        </w:tc>
      </w:tr>
      <w:tr w:rsidR="00924650" w14:paraId="478040C4" w14:textId="77777777" w:rsidTr="00A05EAE">
        <w:trPr>
          <w:trHeight w:val="1883"/>
          <w:jc w:val="center"/>
        </w:trPr>
        <w:tc>
          <w:tcPr>
            <w:tcW w:w="677" w:type="dxa"/>
            <w:vMerge w:val="restart"/>
            <w:tcBorders>
              <w:top w:val="single" w:sz="4" w:space="0" w:color="auto"/>
              <w:left w:val="single" w:sz="4" w:space="0" w:color="auto"/>
              <w:right w:val="single" w:sz="4" w:space="0" w:color="auto"/>
            </w:tcBorders>
            <w:shd w:val="clear" w:color="auto" w:fill="auto"/>
            <w:vAlign w:val="center"/>
          </w:tcPr>
          <w:p w14:paraId="1047D979" w14:textId="77777777" w:rsidR="00924650" w:rsidRDefault="00924650" w:rsidP="007B1FBE">
            <w:pPr>
              <w:widowControl/>
              <w:spacing w:line="240" w:lineRule="exact"/>
              <w:jc w:val="center"/>
              <w:rPr>
                <w:color w:val="000000"/>
                <w:kern w:val="0"/>
                <w:sz w:val="22"/>
              </w:rPr>
            </w:pPr>
            <w:r>
              <w:rPr>
                <w:rFonts w:hint="eastAsia"/>
                <w:color w:val="000000"/>
                <w:kern w:val="0"/>
                <w:sz w:val="22"/>
              </w:rPr>
              <w:t>6</w:t>
            </w:r>
          </w:p>
        </w:tc>
        <w:tc>
          <w:tcPr>
            <w:tcW w:w="1319" w:type="dxa"/>
            <w:vMerge w:val="restart"/>
            <w:tcBorders>
              <w:top w:val="single" w:sz="4" w:space="0" w:color="auto"/>
              <w:left w:val="nil"/>
              <w:right w:val="single" w:sz="4" w:space="0" w:color="auto"/>
            </w:tcBorders>
            <w:shd w:val="clear" w:color="auto" w:fill="auto"/>
            <w:vAlign w:val="center"/>
          </w:tcPr>
          <w:p w14:paraId="2F6EBBBE" w14:textId="77777777" w:rsidR="00924650" w:rsidRDefault="00924650" w:rsidP="007B1FBE">
            <w:pPr>
              <w:widowControl/>
              <w:spacing w:line="240" w:lineRule="exact"/>
              <w:jc w:val="center"/>
              <w:rPr>
                <w:color w:val="000000"/>
                <w:kern w:val="0"/>
                <w:sz w:val="22"/>
              </w:rPr>
            </w:pPr>
            <w:r>
              <w:rPr>
                <w:rFonts w:hint="eastAsia"/>
                <w:color w:val="000000"/>
                <w:kern w:val="0"/>
                <w:sz w:val="22"/>
              </w:rPr>
              <w:t>成本</w:t>
            </w:r>
            <w:r w:rsidR="00682C06">
              <w:rPr>
                <w:rFonts w:hint="eastAsia"/>
                <w:color w:val="000000"/>
                <w:kern w:val="0"/>
                <w:sz w:val="22"/>
              </w:rPr>
              <w:t>集采</w:t>
            </w:r>
            <w:r>
              <w:rPr>
                <w:rFonts w:hint="eastAsia"/>
                <w:color w:val="000000"/>
                <w:kern w:val="0"/>
                <w:sz w:val="22"/>
              </w:rPr>
              <w:t>部</w:t>
            </w:r>
          </w:p>
        </w:tc>
        <w:tc>
          <w:tcPr>
            <w:tcW w:w="1835" w:type="dxa"/>
            <w:tcBorders>
              <w:top w:val="single" w:sz="4" w:space="0" w:color="auto"/>
              <w:left w:val="nil"/>
              <w:bottom w:val="single" w:sz="4" w:space="0" w:color="auto"/>
              <w:right w:val="single" w:sz="4" w:space="0" w:color="auto"/>
            </w:tcBorders>
            <w:shd w:val="clear" w:color="auto" w:fill="auto"/>
            <w:vAlign w:val="center"/>
          </w:tcPr>
          <w:p w14:paraId="4625381F" w14:textId="77777777" w:rsidR="00924650" w:rsidRDefault="00924650" w:rsidP="007B1FBE">
            <w:pPr>
              <w:widowControl/>
              <w:spacing w:line="240" w:lineRule="exact"/>
              <w:jc w:val="center"/>
              <w:rPr>
                <w:color w:val="000000"/>
                <w:kern w:val="0"/>
                <w:sz w:val="22"/>
              </w:rPr>
            </w:pPr>
            <w:r>
              <w:rPr>
                <w:rFonts w:hint="eastAsia"/>
                <w:color w:val="000000"/>
                <w:kern w:val="0"/>
                <w:sz w:val="22"/>
              </w:rPr>
              <w:t>部长</w:t>
            </w:r>
          </w:p>
        </w:tc>
        <w:tc>
          <w:tcPr>
            <w:tcW w:w="706" w:type="dxa"/>
            <w:tcBorders>
              <w:top w:val="single" w:sz="4" w:space="0" w:color="auto"/>
              <w:left w:val="nil"/>
              <w:bottom w:val="single" w:sz="4" w:space="0" w:color="auto"/>
              <w:right w:val="single" w:sz="4" w:space="0" w:color="auto"/>
            </w:tcBorders>
            <w:vAlign w:val="center"/>
          </w:tcPr>
          <w:p w14:paraId="1CE6DDC6" w14:textId="77777777" w:rsidR="00924650" w:rsidRDefault="00924650" w:rsidP="007B1FBE">
            <w:pPr>
              <w:widowControl/>
              <w:spacing w:line="240" w:lineRule="exact"/>
              <w:jc w:val="center"/>
              <w:rPr>
                <w:color w:val="000000"/>
                <w:kern w:val="0"/>
                <w:sz w:val="22"/>
              </w:rPr>
            </w:pPr>
            <w:r>
              <w:rPr>
                <w:rFonts w:hint="eastAsia"/>
                <w:color w:val="000000"/>
                <w:kern w:val="0"/>
                <w:sz w:val="22"/>
              </w:rPr>
              <w:t>1</w:t>
            </w:r>
          </w:p>
        </w:tc>
        <w:tc>
          <w:tcPr>
            <w:tcW w:w="45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6A69B" w14:textId="77777777" w:rsidR="00924650" w:rsidRDefault="00924650" w:rsidP="007B1FBE">
            <w:pPr>
              <w:widowControl/>
              <w:spacing w:line="240" w:lineRule="exact"/>
              <w:jc w:val="left"/>
              <w:rPr>
                <w:color w:val="000000"/>
                <w:kern w:val="0"/>
                <w:sz w:val="22"/>
              </w:rPr>
            </w:pPr>
            <w:r>
              <w:rPr>
                <w:rFonts w:hint="eastAsia"/>
                <w:color w:val="000000"/>
                <w:kern w:val="0"/>
                <w:sz w:val="22"/>
              </w:rPr>
              <w:t>1.具有高级经济师或高级工程师职称</w:t>
            </w:r>
          </w:p>
          <w:p w14:paraId="48C2728F" w14:textId="77777777" w:rsidR="00924650" w:rsidRDefault="00924650" w:rsidP="007B1FBE">
            <w:pPr>
              <w:widowControl/>
              <w:spacing w:line="240" w:lineRule="exact"/>
              <w:jc w:val="left"/>
              <w:rPr>
                <w:color w:val="000000"/>
                <w:kern w:val="0"/>
                <w:sz w:val="22"/>
              </w:rPr>
            </w:pPr>
            <w:r>
              <w:rPr>
                <w:rFonts w:hint="eastAsia"/>
                <w:color w:val="000000"/>
                <w:kern w:val="0"/>
                <w:sz w:val="22"/>
              </w:rPr>
              <w:t>2.熟悉成本</w:t>
            </w:r>
            <w:r w:rsidR="00F65739">
              <w:rPr>
                <w:rFonts w:hint="eastAsia"/>
                <w:color w:val="000000"/>
                <w:kern w:val="0"/>
                <w:sz w:val="22"/>
              </w:rPr>
              <w:t>和集采</w:t>
            </w:r>
            <w:r>
              <w:rPr>
                <w:rFonts w:hint="eastAsia"/>
                <w:color w:val="000000"/>
                <w:kern w:val="0"/>
                <w:sz w:val="22"/>
              </w:rPr>
              <w:t>专业知识</w:t>
            </w:r>
          </w:p>
          <w:p w14:paraId="66B1A127" w14:textId="77777777" w:rsidR="00924650" w:rsidRDefault="00924650" w:rsidP="00F65739">
            <w:pPr>
              <w:widowControl/>
              <w:spacing w:line="240" w:lineRule="exact"/>
              <w:jc w:val="left"/>
              <w:rPr>
                <w:color w:val="000000"/>
                <w:kern w:val="0"/>
                <w:sz w:val="22"/>
              </w:rPr>
            </w:pPr>
            <w:r>
              <w:rPr>
                <w:rFonts w:hint="eastAsia"/>
                <w:color w:val="000000"/>
                <w:kern w:val="0"/>
                <w:sz w:val="22"/>
              </w:rPr>
              <w:t>3.担任股份公司二级企业成本</w:t>
            </w:r>
            <w:r w:rsidR="00F65739">
              <w:rPr>
                <w:rFonts w:hint="eastAsia"/>
                <w:color w:val="000000"/>
                <w:kern w:val="0"/>
                <w:sz w:val="22"/>
              </w:rPr>
              <w:t>和集采</w:t>
            </w:r>
            <w:r>
              <w:rPr>
                <w:rFonts w:hint="eastAsia"/>
                <w:color w:val="000000"/>
                <w:kern w:val="0"/>
                <w:sz w:val="22"/>
              </w:rPr>
              <w:t>部门正职或三级企业总经理1年以上或担任股份公司二级企业成本</w:t>
            </w:r>
            <w:r w:rsidR="00F65739">
              <w:rPr>
                <w:rFonts w:hint="eastAsia"/>
                <w:color w:val="000000"/>
                <w:kern w:val="0"/>
                <w:sz w:val="22"/>
              </w:rPr>
              <w:t>和集采</w:t>
            </w:r>
            <w:r>
              <w:rPr>
                <w:rFonts w:hint="eastAsia"/>
                <w:color w:val="000000"/>
                <w:kern w:val="0"/>
                <w:sz w:val="22"/>
              </w:rPr>
              <w:t>部门副职或三级企业分管成本</w:t>
            </w:r>
            <w:r w:rsidR="00F65739">
              <w:rPr>
                <w:rFonts w:hint="eastAsia"/>
                <w:color w:val="000000"/>
                <w:kern w:val="0"/>
                <w:sz w:val="22"/>
              </w:rPr>
              <w:t>和集采</w:t>
            </w:r>
            <w:r>
              <w:rPr>
                <w:rFonts w:hint="eastAsia"/>
                <w:color w:val="000000"/>
                <w:kern w:val="0"/>
                <w:sz w:val="22"/>
              </w:rPr>
              <w:t>副总经理（总经济师）2年以上（含股份公司总部相应同层级人员）</w:t>
            </w:r>
          </w:p>
        </w:tc>
      </w:tr>
      <w:tr w:rsidR="00924650" w14:paraId="4A122CD5" w14:textId="77777777" w:rsidTr="00A05EAE">
        <w:trPr>
          <w:trHeight w:val="1836"/>
          <w:jc w:val="center"/>
        </w:trPr>
        <w:tc>
          <w:tcPr>
            <w:tcW w:w="677" w:type="dxa"/>
            <w:vMerge/>
            <w:tcBorders>
              <w:left w:val="single" w:sz="4" w:space="0" w:color="auto"/>
              <w:bottom w:val="single" w:sz="4" w:space="0" w:color="auto"/>
              <w:right w:val="single" w:sz="4" w:space="0" w:color="auto"/>
            </w:tcBorders>
            <w:shd w:val="clear" w:color="auto" w:fill="auto"/>
            <w:vAlign w:val="center"/>
          </w:tcPr>
          <w:p w14:paraId="1E4172C0" w14:textId="77777777" w:rsidR="00924650" w:rsidRDefault="00924650" w:rsidP="007B1FBE">
            <w:pPr>
              <w:widowControl/>
              <w:spacing w:line="240" w:lineRule="exact"/>
              <w:jc w:val="center"/>
              <w:rPr>
                <w:color w:val="000000"/>
                <w:kern w:val="0"/>
                <w:sz w:val="22"/>
              </w:rPr>
            </w:pPr>
          </w:p>
        </w:tc>
        <w:tc>
          <w:tcPr>
            <w:tcW w:w="1319" w:type="dxa"/>
            <w:vMerge/>
            <w:tcBorders>
              <w:left w:val="nil"/>
              <w:bottom w:val="single" w:sz="4" w:space="0" w:color="auto"/>
              <w:right w:val="single" w:sz="4" w:space="0" w:color="auto"/>
            </w:tcBorders>
            <w:shd w:val="clear" w:color="auto" w:fill="auto"/>
            <w:vAlign w:val="center"/>
          </w:tcPr>
          <w:p w14:paraId="4FDBF788" w14:textId="77777777" w:rsidR="00924650" w:rsidRDefault="00924650" w:rsidP="007B1FBE">
            <w:pPr>
              <w:widowControl/>
              <w:spacing w:line="240" w:lineRule="exact"/>
              <w:jc w:val="center"/>
              <w:rPr>
                <w:color w:val="000000"/>
                <w:kern w:val="0"/>
                <w:sz w:val="22"/>
              </w:rPr>
            </w:pPr>
          </w:p>
        </w:tc>
        <w:tc>
          <w:tcPr>
            <w:tcW w:w="1835" w:type="dxa"/>
            <w:tcBorders>
              <w:top w:val="nil"/>
              <w:left w:val="nil"/>
              <w:bottom w:val="single" w:sz="4" w:space="0" w:color="auto"/>
              <w:right w:val="single" w:sz="4" w:space="0" w:color="auto"/>
            </w:tcBorders>
            <w:shd w:val="clear" w:color="auto" w:fill="auto"/>
            <w:vAlign w:val="center"/>
          </w:tcPr>
          <w:p w14:paraId="44B3F6B2" w14:textId="77777777" w:rsidR="0036059C" w:rsidRPr="00305AA4" w:rsidRDefault="00924650" w:rsidP="0036059C">
            <w:pPr>
              <w:widowControl/>
              <w:spacing w:line="240" w:lineRule="exact"/>
              <w:jc w:val="center"/>
              <w:rPr>
                <w:kern w:val="0"/>
                <w:sz w:val="22"/>
              </w:rPr>
            </w:pPr>
            <w:r w:rsidRPr="00305AA4">
              <w:rPr>
                <w:rFonts w:hint="eastAsia"/>
                <w:kern w:val="0"/>
                <w:sz w:val="22"/>
              </w:rPr>
              <w:t>副部长</w:t>
            </w:r>
            <w:r w:rsidR="0036059C" w:rsidRPr="00305AA4">
              <w:rPr>
                <w:rFonts w:hint="eastAsia"/>
                <w:kern w:val="0"/>
                <w:sz w:val="22"/>
              </w:rPr>
              <w:t>A/B/C</w:t>
            </w:r>
          </w:p>
          <w:p w14:paraId="470BDFC8" w14:textId="77777777" w:rsidR="0036059C" w:rsidRPr="00305AA4" w:rsidRDefault="0036059C" w:rsidP="0036059C">
            <w:pPr>
              <w:widowControl/>
              <w:spacing w:line="240" w:lineRule="exact"/>
              <w:rPr>
                <w:kern w:val="0"/>
                <w:sz w:val="22"/>
              </w:rPr>
            </w:pPr>
            <w:r w:rsidRPr="00305AA4">
              <w:rPr>
                <w:rFonts w:hint="eastAsia"/>
                <w:kern w:val="0"/>
                <w:sz w:val="22"/>
              </w:rPr>
              <w:t>A</w:t>
            </w:r>
            <w:r w:rsidR="00B42875" w:rsidRPr="00305AA4">
              <w:rPr>
                <w:rFonts w:hint="eastAsia"/>
                <w:kern w:val="0"/>
                <w:sz w:val="22"/>
              </w:rPr>
              <w:t>成本管理</w:t>
            </w:r>
          </w:p>
          <w:p w14:paraId="2D94E2AF" w14:textId="77777777" w:rsidR="0036059C" w:rsidRPr="00305AA4" w:rsidRDefault="0036059C" w:rsidP="0036059C">
            <w:pPr>
              <w:widowControl/>
              <w:spacing w:line="240" w:lineRule="exact"/>
              <w:rPr>
                <w:kern w:val="0"/>
                <w:sz w:val="22"/>
              </w:rPr>
            </w:pPr>
            <w:r w:rsidRPr="00305AA4">
              <w:rPr>
                <w:rFonts w:hint="eastAsia"/>
                <w:kern w:val="0"/>
                <w:sz w:val="22"/>
              </w:rPr>
              <w:t>B招标采购</w:t>
            </w:r>
          </w:p>
          <w:p w14:paraId="43C9240C" w14:textId="77777777" w:rsidR="00924650" w:rsidRDefault="0036059C" w:rsidP="0036059C">
            <w:pPr>
              <w:widowControl/>
              <w:spacing w:line="240" w:lineRule="exact"/>
              <w:rPr>
                <w:color w:val="000000"/>
                <w:kern w:val="0"/>
                <w:sz w:val="22"/>
              </w:rPr>
            </w:pPr>
            <w:r w:rsidRPr="00305AA4">
              <w:rPr>
                <w:rFonts w:hint="eastAsia"/>
                <w:kern w:val="0"/>
                <w:sz w:val="22"/>
              </w:rPr>
              <w:t>C</w:t>
            </w:r>
            <w:r w:rsidR="00CD50DE">
              <w:rPr>
                <w:rFonts w:hint="eastAsia"/>
                <w:kern w:val="0"/>
                <w:sz w:val="22"/>
              </w:rPr>
              <w:t>物资管理</w:t>
            </w:r>
          </w:p>
        </w:tc>
        <w:tc>
          <w:tcPr>
            <w:tcW w:w="706" w:type="dxa"/>
            <w:tcBorders>
              <w:top w:val="single" w:sz="4" w:space="0" w:color="auto"/>
              <w:left w:val="nil"/>
              <w:bottom w:val="single" w:sz="4" w:space="0" w:color="auto"/>
              <w:right w:val="single" w:sz="4" w:space="0" w:color="auto"/>
            </w:tcBorders>
            <w:vAlign w:val="center"/>
          </w:tcPr>
          <w:p w14:paraId="1678BD59" w14:textId="77777777" w:rsidR="00924650" w:rsidRDefault="00924650" w:rsidP="007B1FBE">
            <w:pPr>
              <w:widowControl/>
              <w:spacing w:line="240" w:lineRule="exact"/>
              <w:jc w:val="center"/>
              <w:rPr>
                <w:color w:val="000000"/>
                <w:kern w:val="0"/>
                <w:sz w:val="22"/>
              </w:rPr>
            </w:pPr>
            <w:r>
              <w:rPr>
                <w:rFonts w:hint="eastAsia"/>
                <w:color w:val="000000"/>
                <w:kern w:val="0"/>
                <w:sz w:val="22"/>
              </w:rPr>
              <w:t>3</w:t>
            </w:r>
          </w:p>
        </w:tc>
        <w:tc>
          <w:tcPr>
            <w:tcW w:w="45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4C2C5" w14:textId="77777777" w:rsidR="00924650" w:rsidRDefault="00924650" w:rsidP="007B1FBE">
            <w:pPr>
              <w:widowControl/>
              <w:spacing w:line="240" w:lineRule="exact"/>
              <w:jc w:val="left"/>
              <w:rPr>
                <w:color w:val="000000"/>
                <w:kern w:val="0"/>
                <w:sz w:val="22"/>
              </w:rPr>
            </w:pPr>
            <w:r>
              <w:rPr>
                <w:rFonts w:hint="eastAsia"/>
                <w:color w:val="000000"/>
                <w:kern w:val="0"/>
                <w:sz w:val="22"/>
              </w:rPr>
              <w:t>1.具有高级经济师或高级工程师职称</w:t>
            </w:r>
          </w:p>
          <w:p w14:paraId="1EB0C554" w14:textId="77777777" w:rsidR="00924650" w:rsidRDefault="00924650" w:rsidP="007B1FBE">
            <w:pPr>
              <w:widowControl/>
              <w:spacing w:line="240" w:lineRule="exact"/>
              <w:jc w:val="left"/>
              <w:rPr>
                <w:color w:val="000000"/>
                <w:kern w:val="0"/>
                <w:sz w:val="22"/>
              </w:rPr>
            </w:pPr>
            <w:r>
              <w:rPr>
                <w:rFonts w:hint="eastAsia"/>
                <w:color w:val="000000"/>
                <w:kern w:val="0"/>
                <w:sz w:val="22"/>
              </w:rPr>
              <w:t>2.熟悉成本</w:t>
            </w:r>
            <w:r w:rsidR="00F65739">
              <w:rPr>
                <w:rFonts w:hint="eastAsia"/>
                <w:color w:val="000000"/>
                <w:kern w:val="0"/>
                <w:sz w:val="22"/>
              </w:rPr>
              <w:t>和集采</w:t>
            </w:r>
            <w:r>
              <w:rPr>
                <w:rFonts w:hint="eastAsia"/>
                <w:color w:val="000000"/>
                <w:kern w:val="0"/>
                <w:sz w:val="22"/>
              </w:rPr>
              <w:t>专业知识</w:t>
            </w:r>
          </w:p>
          <w:p w14:paraId="7E8EDF1C" w14:textId="77777777" w:rsidR="00924650" w:rsidRDefault="00924650" w:rsidP="008134EC">
            <w:pPr>
              <w:widowControl/>
              <w:spacing w:line="240" w:lineRule="exact"/>
              <w:jc w:val="left"/>
              <w:rPr>
                <w:color w:val="000000"/>
                <w:kern w:val="0"/>
                <w:sz w:val="22"/>
              </w:rPr>
            </w:pPr>
            <w:r>
              <w:rPr>
                <w:rFonts w:hint="eastAsia"/>
                <w:color w:val="000000"/>
                <w:kern w:val="0"/>
                <w:sz w:val="22"/>
              </w:rPr>
              <w:t>3.担任股份公司二级企业成本</w:t>
            </w:r>
            <w:r w:rsidR="00F65739">
              <w:rPr>
                <w:rFonts w:hint="eastAsia"/>
                <w:color w:val="000000"/>
                <w:kern w:val="0"/>
                <w:sz w:val="22"/>
              </w:rPr>
              <w:t>和集采</w:t>
            </w:r>
            <w:r>
              <w:rPr>
                <w:rFonts w:hint="eastAsia"/>
                <w:color w:val="000000"/>
                <w:kern w:val="0"/>
                <w:sz w:val="22"/>
              </w:rPr>
              <w:t>部门副职或三级企业分管成本</w:t>
            </w:r>
            <w:r w:rsidR="00F65739">
              <w:rPr>
                <w:rFonts w:hint="eastAsia"/>
                <w:color w:val="000000"/>
                <w:kern w:val="0"/>
                <w:sz w:val="22"/>
              </w:rPr>
              <w:t>和集采</w:t>
            </w:r>
            <w:r>
              <w:rPr>
                <w:rFonts w:hint="eastAsia"/>
                <w:color w:val="000000"/>
                <w:kern w:val="0"/>
                <w:sz w:val="22"/>
              </w:rPr>
              <w:t>副总经理（总经济师）</w:t>
            </w:r>
            <w:r w:rsidR="001B6357">
              <w:rPr>
                <w:rFonts w:hint="eastAsia"/>
                <w:color w:val="000000"/>
                <w:kern w:val="0"/>
                <w:sz w:val="22"/>
              </w:rPr>
              <w:t>1</w:t>
            </w:r>
            <w:r>
              <w:rPr>
                <w:rFonts w:hint="eastAsia"/>
                <w:color w:val="000000"/>
                <w:kern w:val="0"/>
                <w:sz w:val="22"/>
              </w:rPr>
              <w:t>年以上或三级企业成本</w:t>
            </w:r>
            <w:r w:rsidR="00F65739">
              <w:rPr>
                <w:rFonts w:hint="eastAsia"/>
                <w:color w:val="000000"/>
                <w:kern w:val="0"/>
                <w:sz w:val="22"/>
              </w:rPr>
              <w:t>和集采</w:t>
            </w:r>
            <w:r>
              <w:rPr>
                <w:rFonts w:hint="eastAsia"/>
                <w:color w:val="000000"/>
                <w:kern w:val="0"/>
                <w:sz w:val="22"/>
              </w:rPr>
              <w:t>部门正职3年以上</w:t>
            </w:r>
            <w:r w:rsidR="008134EC">
              <w:rPr>
                <w:rFonts w:hint="eastAsia"/>
                <w:color w:val="000000"/>
                <w:kern w:val="0"/>
                <w:sz w:val="22"/>
              </w:rPr>
              <w:t>（含股份公司及二级企业总部相应同层级人员）</w:t>
            </w:r>
          </w:p>
        </w:tc>
      </w:tr>
      <w:tr w:rsidR="00305AA4" w:rsidRPr="00305AA4" w14:paraId="07314E2E" w14:textId="77777777" w:rsidTr="00A05EAE">
        <w:trPr>
          <w:trHeight w:val="1545"/>
          <w:jc w:val="center"/>
        </w:trPr>
        <w:tc>
          <w:tcPr>
            <w:tcW w:w="677" w:type="dxa"/>
            <w:vMerge w:val="restart"/>
            <w:tcBorders>
              <w:top w:val="nil"/>
              <w:left w:val="single" w:sz="4" w:space="0" w:color="auto"/>
              <w:right w:val="single" w:sz="4" w:space="0" w:color="auto"/>
            </w:tcBorders>
            <w:shd w:val="clear" w:color="auto" w:fill="auto"/>
            <w:vAlign w:val="center"/>
          </w:tcPr>
          <w:p w14:paraId="364EC45E" w14:textId="77777777" w:rsidR="00F70D60" w:rsidRPr="00305AA4" w:rsidRDefault="00F70D60" w:rsidP="007B1FBE">
            <w:pPr>
              <w:widowControl/>
              <w:spacing w:line="240" w:lineRule="exact"/>
              <w:jc w:val="center"/>
              <w:rPr>
                <w:kern w:val="0"/>
                <w:sz w:val="22"/>
              </w:rPr>
            </w:pPr>
            <w:r w:rsidRPr="00305AA4">
              <w:rPr>
                <w:rFonts w:hint="eastAsia"/>
                <w:kern w:val="0"/>
                <w:sz w:val="22"/>
              </w:rPr>
              <w:t>7</w:t>
            </w:r>
          </w:p>
        </w:tc>
        <w:tc>
          <w:tcPr>
            <w:tcW w:w="1319" w:type="dxa"/>
            <w:vMerge w:val="restart"/>
            <w:tcBorders>
              <w:top w:val="nil"/>
              <w:left w:val="nil"/>
              <w:right w:val="single" w:sz="4" w:space="0" w:color="auto"/>
            </w:tcBorders>
            <w:shd w:val="clear" w:color="auto" w:fill="auto"/>
            <w:vAlign w:val="center"/>
          </w:tcPr>
          <w:p w14:paraId="06D00D96" w14:textId="77777777" w:rsidR="00F70D60" w:rsidRPr="00305AA4" w:rsidRDefault="00F70D60" w:rsidP="007B1FBE">
            <w:pPr>
              <w:widowControl/>
              <w:spacing w:line="240" w:lineRule="exact"/>
              <w:jc w:val="center"/>
              <w:rPr>
                <w:kern w:val="0"/>
                <w:sz w:val="22"/>
              </w:rPr>
            </w:pPr>
            <w:r w:rsidRPr="00305AA4">
              <w:rPr>
                <w:rFonts w:hint="eastAsia"/>
                <w:kern w:val="0"/>
                <w:sz w:val="22"/>
              </w:rPr>
              <w:t>营销客服部</w:t>
            </w:r>
          </w:p>
        </w:tc>
        <w:tc>
          <w:tcPr>
            <w:tcW w:w="1835" w:type="dxa"/>
            <w:tcBorders>
              <w:top w:val="nil"/>
              <w:left w:val="nil"/>
              <w:right w:val="single" w:sz="4" w:space="0" w:color="auto"/>
            </w:tcBorders>
            <w:shd w:val="clear" w:color="auto" w:fill="auto"/>
            <w:vAlign w:val="center"/>
          </w:tcPr>
          <w:p w14:paraId="76A5F93F" w14:textId="77777777" w:rsidR="00F70D60" w:rsidRPr="00305AA4" w:rsidRDefault="00F70D60" w:rsidP="007B1FBE">
            <w:pPr>
              <w:widowControl/>
              <w:spacing w:line="240" w:lineRule="exact"/>
              <w:jc w:val="center"/>
              <w:rPr>
                <w:kern w:val="0"/>
                <w:sz w:val="22"/>
              </w:rPr>
            </w:pPr>
            <w:r w:rsidRPr="00305AA4">
              <w:rPr>
                <w:rFonts w:hint="eastAsia"/>
                <w:kern w:val="0"/>
                <w:sz w:val="22"/>
              </w:rPr>
              <w:t>部长</w:t>
            </w:r>
          </w:p>
        </w:tc>
        <w:tc>
          <w:tcPr>
            <w:tcW w:w="706" w:type="dxa"/>
            <w:tcBorders>
              <w:top w:val="single" w:sz="4" w:space="0" w:color="auto"/>
              <w:left w:val="nil"/>
              <w:right w:val="single" w:sz="4" w:space="0" w:color="auto"/>
            </w:tcBorders>
            <w:vAlign w:val="center"/>
          </w:tcPr>
          <w:p w14:paraId="5857EA35" w14:textId="77777777" w:rsidR="00F70D60" w:rsidRPr="00305AA4" w:rsidRDefault="00F70D60" w:rsidP="007B1FBE">
            <w:pPr>
              <w:widowControl/>
              <w:spacing w:line="240" w:lineRule="exact"/>
              <w:jc w:val="center"/>
              <w:rPr>
                <w:kern w:val="0"/>
                <w:sz w:val="22"/>
              </w:rPr>
            </w:pPr>
            <w:r w:rsidRPr="00305AA4">
              <w:rPr>
                <w:rFonts w:hint="eastAsia"/>
                <w:kern w:val="0"/>
                <w:sz w:val="22"/>
              </w:rPr>
              <w:t>1</w:t>
            </w:r>
          </w:p>
        </w:tc>
        <w:tc>
          <w:tcPr>
            <w:tcW w:w="4591" w:type="dxa"/>
            <w:vMerge w:val="restart"/>
            <w:tcBorders>
              <w:top w:val="single" w:sz="4" w:space="0" w:color="auto"/>
              <w:left w:val="single" w:sz="4" w:space="0" w:color="auto"/>
              <w:right w:val="single" w:sz="4" w:space="0" w:color="auto"/>
            </w:tcBorders>
            <w:shd w:val="clear" w:color="auto" w:fill="auto"/>
            <w:noWrap/>
            <w:vAlign w:val="center"/>
          </w:tcPr>
          <w:p w14:paraId="3FC0EB11" w14:textId="77777777" w:rsidR="00F70D60" w:rsidRPr="00305AA4" w:rsidRDefault="00F70D60" w:rsidP="007B1FBE">
            <w:pPr>
              <w:widowControl/>
              <w:spacing w:line="240" w:lineRule="exact"/>
              <w:jc w:val="left"/>
              <w:rPr>
                <w:kern w:val="0"/>
                <w:sz w:val="22"/>
              </w:rPr>
            </w:pPr>
            <w:r w:rsidRPr="00305AA4">
              <w:rPr>
                <w:rFonts w:hint="eastAsia"/>
                <w:kern w:val="0"/>
                <w:sz w:val="22"/>
              </w:rPr>
              <w:t>1.熟悉营销客服相关的专业知识</w:t>
            </w:r>
          </w:p>
          <w:p w14:paraId="6706AFA8" w14:textId="77777777" w:rsidR="00F70D60" w:rsidRPr="00305AA4" w:rsidRDefault="00F70D60" w:rsidP="007B1FBE">
            <w:pPr>
              <w:widowControl/>
              <w:spacing w:line="240" w:lineRule="exact"/>
              <w:jc w:val="left"/>
              <w:rPr>
                <w:kern w:val="0"/>
                <w:sz w:val="22"/>
              </w:rPr>
            </w:pPr>
            <w:r w:rsidRPr="00305AA4">
              <w:rPr>
                <w:rFonts w:hint="eastAsia"/>
                <w:kern w:val="0"/>
                <w:sz w:val="22"/>
              </w:rPr>
              <w:t>2.</w:t>
            </w:r>
            <w:r w:rsidR="005B0D26" w:rsidRPr="00305AA4">
              <w:rPr>
                <w:rFonts w:hint="eastAsia"/>
                <w:kern w:val="0"/>
                <w:sz w:val="22"/>
              </w:rPr>
              <w:t>竞聘</w:t>
            </w:r>
            <w:r w:rsidRPr="00305AA4">
              <w:rPr>
                <w:rFonts w:hint="eastAsia"/>
                <w:kern w:val="0"/>
                <w:sz w:val="22"/>
              </w:rPr>
              <w:t>正职岗位须担任股份公司二级企业营销客服部门正职或三级企业班子正职1年以上或担任二级企业营销客服部门副职或三级企业分管营销客服班子副职2年以上（含股份公司总部相应同层级人员）</w:t>
            </w:r>
          </w:p>
          <w:p w14:paraId="068DC0FD" w14:textId="77777777" w:rsidR="00F70D60" w:rsidRPr="00305AA4" w:rsidRDefault="00F70D60" w:rsidP="008134EC">
            <w:pPr>
              <w:widowControl/>
              <w:spacing w:line="240" w:lineRule="exact"/>
              <w:jc w:val="left"/>
              <w:rPr>
                <w:kern w:val="0"/>
                <w:sz w:val="22"/>
              </w:rPr>
            </w:pPr>
            <w:r w:rsidRPr="00305AA4">
              <w:rPr>
                <w:rFonts w:hint="eastAsia"/>
                <w:kern w:val="0"/>
                <w:sz w:val="22"/>
              </w:rPr>
              <w:t>3.</w:t>
            </w:r>
            <w:r w:rsidR="005B0D26" w:rsidRPr="00305AA4">
              <w:rPr>
                <w:rFonts w:hint="eastAsia"/>
                <w:kern w:val="0"/>
                <w:sz w:val="22"/>
              </w:rPr>
              <w:t>竞聘</w:t>
            </w:r>
            <w:r w:rsidRPr="00305AA4">
              <w:rPr>
                <w:rFonts w:hint="eastAsia"/>
                <w:kern w:val="0"/>
                <w:sz w:val="22"/>
              </w:rPr>
              <w:t>副职岗位须担任股份公司二</w:t>
            </w:r>
            <w:r w:rsidRPr="00305AA4">
              <w:rPr>
                <w:rFonts w:ascii="宋体" w:eastAsia="宋体" w:hAnsi="宋体" w:cs="宋体" w:hint="eastAsia"/>
                <w:kern w:val="0"/>
                <w:sz w:val="22"/>
              </w:rPr>
              <w:t>级企业</w:t>
            </w:r>
            <w:r w:rsidRPr="00305AA4">
              <w:rPr>
                <w:rFonts w:hint="eastAsia"/>
                <w:kern w:val="0"/>
                <w:sz w:val="22"/>
              </w:rPr>
              <w:t>营销客服部门副职或三级企业分管营销客服业务班子副职</w:t>
            </w:r>
            <w:r w:rsidR="001B6357" w:rsidRPr="00305AA4">
              <w:rPr>
                <w:rFonts w:hint="eastAsia"/>
                <w:kern w:val="0"/>
                <w:sz w:val="22"/>
              </w:rPr>
              <w:t>1</w:t>
            </w:r>
            <w:r w:rsidRPr="00305AA4">
              <w:rPr>
                <w:rFonts w:hint="eastAsia"/>
                <w:kern w:val="0"/>
                <w:sz w:val="22"/>
              </w:rPr>
              <w:t>年以上或三级企业营销客服部门正职3年以上</w:t>
            </w:r>
            <w:r w:rsidR="008134EC">
              <w:rPr>
                <w:rFonts w:hint="eastAsia"/>
                <w:color w:val="000000"/>
                <w:kern w:val="0"/>
                <w:sz w:val="22"/>
              </w:rPr>
              <w:t>（含股份公司及二级企业总部相应同层级人员）</w:t>
            </w:r>
          </w:p>
        </w:tc>
      </w:tr>
      <w:tr w:rsidR="00305AA4" w:rsidRPr="00305AA4" w14:paraId="3DA88E78" w14:textId="77777777" w:rsidTr="00A05EAE">
        <w:trPr>
          <w:trHeight w:val="1275"/>
          <w:jc w:val="center"/>
        </w:trPr>
        <w:tc>
          <w:tcPr>
            <w:tcW w:w="677" w:type="dxa"/>
            <w:vMerge/>
            <w:tcBorders>
              <w:left w:val="single" w:sz="4" w:space="0" w:color="auto"/>
              <w:bottom w:val="single" w:sz="4" w:space="0" w:color="auto"/>
              <w:right w:val="single" w:sz="4" w:space="0" w:color="auto"/>
            </w:tcBorders>
            <w:shd w:val="clear" w:color="auto" w:fill="auto"/>
            <w:vAlign w:val="center"/>
          </w:tcPr>
          <w:p w14:paraId="0990EAE5" w14:textId="77777777" w:rsidR="00F70D60" w:rsidRPr="00305AA4" w:rsidRDefault="00F70D60" w:rsidP="007B1FBE">
            <w:pPr>
              <w:widowControl/>
              <w:spacing w:line="240" w:lineRule="exact"/>
              <w:jc w:val="center"/>
              <w:rPr>
                <w:kern w:val="0"/>
                <w:sz w:val="22"/>
              </w:rPr>
            </w:pPr>
          </w:p>
        </w:tc>
        <w:tc>
          <w:tcPr>
            <w:tcW w:w="1319" w:type="dxa"/>
            <w:vMerge/>
            <w:tcBorders>
              <w:left w:val="nil"/>
              <w:bottom w:val="single" w:sz="4" w:space="0" w:color="auto"/>
              <w:right w:val="single" w:sz="4" w:space="0" w:color="auto"/>
            </w:tcBorders>
            <w:shd w:val="clear" w:color="auto" w:fill="auto"/>
            <w:vAlign w:val="center"/>
          </w:tcPr>
          <w:p w14:paraId="178FFECD" w14:textId="77777777" w:rsidR="00F70D60" w:rsidRPr="00305AA4" w:rsidRDefault="00F70D60" w:rsidP="007B1FBE">
            <w:pPr>
              <w:widowControl/>
              <w:spacing w:line="240" w:lineRule="exact"/>
              <w:jc w:val="center"/>
              <w:rPr>
                <w:kern w:val="0"/>
                <w:sz w:val="22"/>
              </w:rPr>
            </w:pPr>
          </w:p>
        </w:tc>
        <w:tc>
          <w:tcPr>
            <w:tcW w:w="1835" w:type="dxa"/>
            <w:tcBorders>
              <w:top w:val="single" w:sz="4" w:space="0" w:color="auto"/>
              <w:left w:val="nil"/>
              <w:bottom w:val="single" w:sz="4" w:space="0" w:color="auto"/>
              <w:right w:val="single" w:sz="4" w:space="0" w:color="auto"/>
            </w:tcBorders>
            <w:shd w:val="clear" w:color="auto" w:fill="auto"/>
            <w:vAlign w:val="center"/>
          </w:tcPr>
          <w:p w14:paraId="0A2ECD60" w14:textId="77777777" w:rsidR="00677955" w:rsidRPr="00305AA4" w:rsidRDefault="00F70D60" w:rsidP="003226CC">
            <w:pPr>
              <w:widowControl/>
              <w:spacing w:line="240" w:lineRule="exact"/>
              <w:jc w:val="center"/>
              <w:rPr>
                <w:kern w:val="0"/>
                <w:sz w:val="22"/>
              </w:rPr>
            </w:pPr>
            <w:r w:rsidRPr="00305AA4">
              <w:rPr>
                <w:rFonts w:hint="eastAsia"/>
                <w:kern w:val="0"/>
                <w:sz w:val="22"/>
              </w:rPr>
              <w:t>副部长</w:t>
            </w:r>
            <w:r w:rsidR="00E06E3F">
              <w:rPr>
                <w:rFonts w:hint="eastAsia"/>
                <w:kern w:val="0"/>
                <w:sz w:val="22"/>
              </w:rPr>
              <w:t>A/B</w:t>
            </w:r>
          </w:p>
          <w:p w14:paraId="4089999E" w14:textId="77777777" w:rsidR="00677955" w:rsidRPr="00305AA4" w:rsidRDefault="00677955" w:rsidP="0036059C">
            <w:pPr>
              <w:widowControl/>
              <w:spacing w:line="240" w:lineRule="exact"/>
              <w:rPr>
                <w:kern w:val="0"/>
                <w:sz w:val="22"/>
              </w:rPr>
            </w:pPr>
            <w:r w:rsidRPr="00305AA4">
              <w:rPr>
                <w:rFonts w:hint="eastAsia"/>
                <w:kern w:val="0"/>
                <w:sz w:val="22"/>
              </w:rPr>
              <w:t>A营销</w:t>
            </w:r>
          </w:p>
          <w:p w14:paraId="79D70FA5" w14:textId="77777777" w:rsidR="00F70D60" w:rsidRPr="00305AA4" w:rsidRDefault="00677955" w:rsidP="0036059C">
            <w:pPr>
              <w:widowControl/>
              <w:spacing w:line="240" w:lineRule="exact"/>
              <w:rPr>
                <w:kern w:val="0"/>
                <w:sz w:val="22"/>
              </w:rPr>
            </w:pPr>
            <w:r w:rsidRPr="00305AA4">
              <w:rPr>
                <w:rFonts w:hint="eastAsia"/>
                <w:kern w:val="0"/>
                <w:sz w:val="22"/>
              </w:rPr>
              <w:t>B客户管理</w:t>
            </w:r>
          </w:p>
        </w:tc>
        <w:tc>
          <w:tcPr>
            <w:tcW w:w="706" w:type="dxa"/>
            <w:tcBorders>
              <w:top w:val="single" w:sz="4" w:space="0" w:color="auto"/>
              <w:left w:val="nil"/>
              <w:bottom w:val="single" w:sz="4" w:space="0" w:color="auto"/>
              <w:right w:val="single" w:sz="4" w:space="0" w:color="auto"/>
            </w:tcBorders>
            <w:vAlign w:val="center"/>
          </w:tcPr>
          <w:p w14:paraId="4A80378F" w14:textId="77777777" w:rsidR="00F70D60" w:rsidRPr="00305AA4" w:rsidRDefault="00F70D60" w:rsidP="003226CC">
            <w:pPr>
              <w:widowControl/>
              <w:spacing w:line="240" w:lineRule="exact"/>
              <w:jc w:val="center"/>
              <w:rPr>
                <w:kern w:val="0"/>
                <w:sz w:val="22"/>
              </w:rPr>
            </w:pPr>
            <w:r w:rsidRPr="00305AA4">
              <w:rPr>
                <w:rFonts w:hint="eastAsia"/>
                <w:kern w:val="0"/>
                <w:sz w:val="22"/>
              </w:rPr>
              <w:t>3</w:t>
            </w:r>
          </w:p>
        </w:tc>
        <w:tc>
          <w:tcPr>
            <w:tcW w:w="4591" w:type="dxa"/>
            <w:vMerge/>
            <w:tcBorders>
              <w:left w:val="single" w:sz="4" w:space="0" w:color="auto"/>
              <w:bottom w:val="single" w:sz="4" w:space="0" w:color="auto"/>
              <w:right w:val="single" w:sz="4" w:space="0" w:color="auto"/>
            </w:tcBorders>
            <w:shd w:val="clear" w:color="auto" w:fill="auto"/>
            <w:noWrap/>
            <w:vAlign w:val="center"/>
          </w:tcPr>
          <w:p w14:paraId="33E0444A" w14:textId="77777777" w:rsidR="00F70D60" w:rsidRPr="00305AA4" w:rsidRDefault="00F70D60" w:rsidP="007B1FBE">
            <w:pPr>
              <w:widowControl/>
              <w:spacing w:line="240" w:lineRule="exact"/>
              <w:jc w:val="left"/>
              <w:rPr>
                <w:kern w:val="0"/>
                <w:sz w:val="22"/>
              </w:rPr>
            </w:pPr>
          </w:p>
        </w:tc>
      </w:tr>
      <w:tr w:rsidR="00305AA4" w:rsidRPr="00305AA4" w14:paraId="2CC378C5" w14:textId="77777777" w:rsidTr="00A05EAE">
        <w:trPr>
          <w:trHeight w:val="1688"/>
          <w:jc w:val="center"/>
        </w:trPr>
        <w:tc>
          <w:tcPr>
            <w:tcW w:w="677" w:type="dxa"/>
            <w:vMerge w:val="restart"/>
            <w:tcBorders>
              <w:top w:val="nil"/>
              <w:left w:val="single" w:sz="4" w:space="0" w:color="auto"/>
              <w:right w:val="single" w:sz="4" w:space="0" w:color="auto"/>
            </w:tcBorders>
            <w:shd w:val="clear" w:color="auto" w:fill="auto"/>
            <w:vAlign w:val="center"/>
          </w:tcPr>
          <w:p w14:paraId="066E654B" w14:textId="77777777" w:rsidR="00F70D60" w:rsidRPr="00305AA4" w:rsidRDefault="00F70D60" w:rsidP="007B1FBE">
            <w:pPr>
              <w:widowControl/>
              <w:spacing w:line="240" w:lineRule="exact"/>
              <w:jc w:val="center"/>
              <w:rPr>
                <w:kern w:val="0"/>
                <w:sz w:val="22"/>
              </w:rPr>
            </w:pPr>
            <w:r w:rsidRPr="00305AA4">
              <w:rPr>
                <w:rFonts w:hint="eastAsia"/>
                <w:kern w:val="0"/>
                <w:sz w:val="22"/>
              </w:rPr>
              <w:t>8</w:t>
            </w:r>
          </w:p>
        </w:tc>
        <w:tc>
          <w:tcPr>
            <w:tcW w:w="1319" w:type="dxa"/>
            <w:vMerge w:val="restart"/>
            <w:tcBorders>
              <w:top w:val="nil"/>
              <w:left w:val="nil"/>
              <w:right w:val="single" w:sz="4" w:space="0" w:color="auto"/>
            </w:tcBorders>
            <w:shd w:val="clear" w:color="000000" w:fill="FFFFFF"/>
            <w:vAlign w:val="center"/>
          </w:tcPr>
          <w:p w14:paraId="54309D9A" w14:textId="77777777" w:rsidR="00F70D60" w:rsidRPr="00305AA4" w:rsidRDefault="00F70D60" w:rsidP="007B1FBE">
            <w:pPr>
              <w:widowControl/>
              <w:spacing w:line="240" w:lineRule="exact"/>
              <w:jc w:val="center"/>
              <w:rPr>
                <w:kern w:val="0"/>
                <w:sz w:val="22"/>
              </w:rPr>
            </w:pPr>
            <w:r w:rsidRPr="00305AA4">
              <w:rPr>
                <w:rFonts w:hint="eastAsia"/>
                <w:kern w:val="0"/>
                <w:sz w:val="22"/>
              </w:rPr>
              <w:t>财务部</w:t>
            </w:r>
          </w:p>
          <w:p w14:paraId="681AEEFD" w14:textId="77777777" w:rsidR="00F70D60" w:rsidRPr="00305AA4" w:rsidRDefault="00F70D60" w:rsidP="007B1FBE">
            <w:pPr>
              <w:widowControl/>
              <w:spacing w:line="240" w:lineRule="exact"/>
              <w:jc w:val="center"/>
              <w:rPr>
                <w:kern w:val="0"/>
                <w:sz w:val="22"/>
              </w:rPr>
            </w:pPr>
            <w:r w:rsidRPr="00305AA4">
              <w:rPr>
                <w:rFonts w:hint="eastAsia"/>
                <w:kern w:val="0"/>
                <w:sz w:val="22"/>
              </w:rPr>
              <w:t>（资金管理中心）</w:t>
            </w:r>
          </w:p>
        </w:tc>
        <w:tc>
          <w:tcPr>
            <w:tcW w:w="1835" w:type="dxa"/>
            <w:tcBorders>
              <w:top w:val="nil"/>
              <w:left w:val="nil"/>
              <w:right w:val="single" w:sz="4" w:space="0" w:color="auto"/>
            </w:tcBorders>
            <w:shd w:val="clear" w:color="000000" w:fill="FFFFFF"/>
            <w:vAlign w:val="center"/>
          </w:tcPr>
          <w:p w14:paraId="6C4F5C24" w14:textId="77777777" w:rsidR="00F70D60" w:rsidRPr="00305AA4" w:rsidRDefault="00F70D60" w:rsidP="007B1FBE">
            <w:pPr>
              <w:widowControl/>
              <w:spacing w:line="240" w:lineRule="exact"/>
              <w:jc w:val="center"/>
              <w:rPr>
                <w:kern w:val="0"/>
                <w:sz w:val="22"/>
              </w:rPr>
            </w:pPr>
            <w:r w:rsidRPr="00305AA4">
              <w:rPr>
                <w:rFonts w:hint="eastAsia"/>
                <w:kern w:val="0"/>
                <w:sz w:val="22"/>
              </w:rPr>
              <w:t>部长</w:t>
            </w:r>
          </w:p>
        </w:tc>
        <w:tc>
          <w:tcPr>
            <w:tcW w:w="706" w:type="dxa"/>
            <w:tcBorders>
              <w:top w:val="single" w:sz="4" w:space="0" w:color="auto"/>
              <w:left w:val="nil"/>
              <w:right w:val="single" w:sz="4" w:space="0" w:color="auto"/>
            </w:tcBorders>
            <w:vAlign w:val="center"/>
          </w:tcPr>
          <w:p w14:paraId="3B8EB110" w14:textId="77777777" w:rsidR="00F70D60" w:rsidRPr="00305AA4" w:rsidRDefault="00F70D60" w:rsidP="007B1FBE">
            <w:pPr>
              <w:widowControl/>
              <w:spacing w:line="240" w:lineRule="exact"/>
              <w:jc w:val="center"/>
              <w:rPr>
                <w:kern w:val="0"/>
                <w:sz w:val="22"/>
              </w:rPr>
            </w:pPr>
            <w:r w:rsidRPr="00305AA4">
              <w:rPr>
                <w:rFonts w:hint="eastAsia"/>
                <w:kern w:val="0"/>
                <w:sz w:val="22"/>
              </w:rPr>
              <w:t>1</w:t>
            </w:r>
          </w:p>
        </w:tc>
        <w:tc>
          <w:tcPr>
            <w:tcW w:w="4591" w:type="dxa"/>
            <w:vMerge w:val="restart"/>
            <w:tcBorders>
              <w:top w:val="single" w:sz="4" w:space="0" w:color="auto"/>
              <w:left w:val="single" w:sz="4" w:space="0" w:color="auto"/>
              <w:right w:val="single" w:sz="4" w:space="0" w:color="auto"/>
            </w:tcBorders>
            <w:shd w:val="clear" w:color="auto" w:fill="auto"/>
            <w:noWrap/>
            <w:vAlign w:val="center"/>
          </w:tcPr>
          <w:p w14:paraId="6C2B8083" w14:textId="77777777" w:rsidR="00F70D60" w:rsidRPr="00305AA4" w:rsidRDefault="00F70D60" w:rsidP="007B1FBE">
            <w:pPr>
              <w:widowControl/>
              <w:spacing w:line="240" w:lineRule="exact"/>
              <w:jc w:val="left"/>
              <w:rPr>
                <w:kern w:val="0"/>
                <w:sz w:val="22"/>
              </w:rPr>
            </w:pPr>
            <w:r w:rsidRPr="00305AA4">
              <w:rPr>
                <w:rFonts w:hint="eastAsia"/>
                <w:kern w:val="0"/>
                <w:sz w:val="22"/>
              </w:rPr>
              <w:t>1.中共党员</w:t>
            </w:r>
          </w:p>
          <w:p w14:paraId="5BEE094A" w14:textId="77777777" w:rsidR="00F70D60" w:rsidRPr="00305AA4" w:rsidRDefault="00F70D60" w:rsidP="007B1FBE">
            <w:pPr>
              <w:widowControl/>
              <w:spacing w:line="240" w:lineRule="exact"/>
              <w:jc w:val="left"/>
              <w:rPr>
                <w:kern w:val="0"/>
                <w:sz w:val="22"/>
              </w:rPr>
            </w:pPr>
            <w:r w:rsidRPr="00305AA4">
              <w:rPr>
                <w:rFonts w:hint="eastAsia"/>
                <w:kern w:val="0"/>
                <w:sz w:val="22"/>
              </w:rPr>
              <w:t>2.具有高级会计师职称</w:t>
            </w:r>
          </w:p>
          <w:p w14:paraId="55E744B5" w14:textId="77777777" w:rsidR="00F70D60" w:rsidRPr="00305AA4" w:rsidRDefault="00F70D60" w:rsidP="007B1FBE">
            <w:pPr>
              <w:widowControl/>
              <w:spacing w:line="240" w:lineRule="exact"/>
              <w:jc w:val="left"/>
              <w:rPr>
                <w:kern w:val="0"/>
                <w:sz w:val="22"/>
              </w:rPr>
            </w:pPr>
            <w:r w:rsidRPr="00305AA4">
              <w:rPr>
                <w:rFonts w:hint="eastAsia"/>
                <w:kern w:val="0"/>
                <w:sz w:val="22"/>
              </w:rPr>
              <w:t>3.熟悉财务和资金管理相关的专业知识</w:t>
            </w:r>
          </w:p>
          <w:p w14:paraId="2443B204" w14:textId="77777777" w:rsidR="00F70D60" w:rsidRPr="00305AA4" w:rsidRDefault="00F70D60" w:rsidP="007B1FBE">
            <w:pPr>
              <w:widowControl/>
              <w:spacing w:line="240" w:lineRule="exact"/>
              <w:jc w:val="left"/>
              <w:rPr>
                <w:kern w:val="0"/>
                <w:sz w:val="22"/>
              </w:rPr>
            </w:pPr>
            <w:r w:rsidRPr="00305AA4">
              <w:rPr>
                <w:rFonts w:hint="eastAsia"/>
                <w:kern w:val="0"/>
                <w:sz w:val="22"/>
              </w:rPr>
              <w:t>4.</w:t>
            </w:r>
            <w:r w:rsidR="005B0D26" w:rsidRPr="00305AA4">
              <w:rPr>
                <w:rFonts w:hint="eastAsia"/>
                <w:kern w:val="0"/>
                <w:sz w:val="22"/>
              </w:rPr>
              <w:t>竞聘</w:t>
            </w:r>
            <w:r w:rsidRPr="00305AA4">
              <w:rPr>
                <w:rFonts w:hint="eastAsia"/>
                <w:kern w:val="0"/>
                <w:sz w:val="22"/>
              </w:rPr>
              <w:t>正职岗位须担任股份公司二级企业财务和资金部门正职1年以上或担任二级企业财务和资金部门副职或三级企业财务总监2年以上（含股份公司总部相应同层级人员）</w:t>
            </w:r>
          </w:p>
          <w:p w14:paraId="54110A42" w14:textId="77777777" w:rsidR="00F70D60" w:rsidRPr="00305AA4" w:rsidRDefault="00F70D60" w:rsidP="008134EC">
            <w:pPr>
              <w:widowControl/>
              <w:spacing w:line="240" w:lineRule="exact"/>
              <w:jc w:val="left"/>
              <w:rPr>
                <w:kern w:val="0"/>
                <w:sz w:val="22"/>
              </w:rPr>
            </w:pPr>
            <w:r w:rsidRPr="00305AA4">
              <w:rPr>
                <w:rFonts w:hint="eastAsia"/>
                <w:kern w:val="0"/>
                <w:sz w:val="22"/>
              </w:rPr>
              <w:t>5.</w:t>
            </w:r>
            <w:r w:rsidR="005B0D26" w:rsidRPr="00305AA4">
              <w:rPr>
                <w:rFonts w:hint="eastAsia"/>
                <w:kern w:val="0"/>
                <w:sz w:val="22"/>
              </w:rPr>
              <w:t>竞聘</w:t>
            </w:r>
            <w:r w:rsidRPr="00305AA4">
              <w:rPr>
                <w:rFonts w:hint="eastAsia"/>
                <w:kern w:val="0"/>
                <w:sz w:val="22"/>
              </w:rPr>
              <w:t>副职岗位须担任股份公司二级企业财务和资金部门副职或三级企业财务总监</w:t>
            </w:r>
            <w:r w:rsidR="001B6357" w:rsidRPr="00305AA4">
              <w:rPr>
                <w:rFonts w:hint="eastAsia"/>
                <w:kern w:val="0"/>
                <w:sz w:val="22"/>
              </w:rPr>
              <w:t>1</w:t>
            </w:r>
            <w:r w:rsidRPr="00305AA4">
              <w:rPr>
                <w:rFonts w:hint="eastAsia"/>
                <w:kern w:val="0"/>
                <w:sz w:val="22"/>
              </w:rPr>
              <w:t>年以上或三级企业财务和资金部门正职3年以上</w:t>
            </w:r>
            <w:r w:rsidR="008134EC">
              <w:rPr>
                <w:rFonts w:hint="eastAsia"/>
                <w:color w:val="000000"/>
                <w:kern w:val="0"/>
                <w:sz w:val="22"/>
              </w:rPr>
              <w:t>（含股份公司及二级企业总部相应同层级人员）</w:t>
            </w:r>
          </w:p>
        </w:tc>
      </w:tr>
      <w:tr w:rsidR="00305AA4" w:rsidRPr="00305AA4" w14:paraId="330C300A" w14:textId="77777777" w:rsidTr="00A05EAE">
        <w:trPr>
          <w:trHeight w:val="1553"/>
          <w:jc w:val="center"/>
        </w:trPr>
        <w:tc>
          <w:tcPr>
            <w:tcW w:w="677" w:type="dxa"/>
            <w:vMerge/>
            <w:tcBorders>
              <w:left w:val="single" w:sz="4" w:space="0" w:color="auto"/>
              <w:bottom w:val="single" w:sz="4" w:space="0" w:color="auto"/>
              <w:right w:val="single" w:sz="4" w:space="0" w:color="auto"/>
            </w:tcBorders>
            <w:shd w:val="clear" w:color="auto" w:fill="auto"/>
            <w:vAlign w:val="center"/>
          </w:tcPr>
          <w:p w14:paraId="61FCDB88" w14:textId="77777777" w:rsidR="00F70D60" w:rsidRPr="00305AA4" w:rsidRDefault="00F70D60" w:rsidP="007B1FBE">
            <w:pPr>
              <w:widowControl/>
              <w:spacing w:line="240" w:lineRule="exact"/>
              <w:jc w:val="center"/>
              <w:rPr>
                <w:kern w:val="0"/>
                <w:sz w:val="22"/>
              </w:rPr>
            </w:pPr>
          </w:p>
        </w:tc>
        <w:tc>
          <w:tcPr>
            <w:tcW w:w="1319" w:type="dxa"/>
            <w:vMerge/>
            <w:tcBorders>
              <w:left w:val="nil"/>
              <w:bottom w:val="single" w:sz="4" w:space="0" w:color="auto"/>
              <w:right w:val="single" w:sz="4" w:space="0" w:color="auto"/>
            </w:tcBorders>
            <w:shd w:val="clear" w:color="000000" w:fill="FFFFFF"/>
            <w:vAlign w:val="center"/>
          </w:tcPr>
          <w:p w14:paraId="3C7ED290" w14:textId="77777777" w:rsidR="00F70D60" w:rsidRPr="00305AA4" w:rsidRDefault="00F70D60" w:rsidP="007B1FBE">
            <w:pPr>
              <w:widowControl/>
              <w:spacing w:line="240" w:lineRule="exact"/>
              <w:jc w:val="center"/>
              <w:rPr>
                <w:kern w:val="0"/>
                <w:sz w:val="22"/>
              </w:rPr>
            </w:pPr>
          </w:p>
        </w:tc>
        <w:tc>
          <w:tcPr>
            <w:tcW w:w="1835" w:type="dxa"/>
            <w:tcBorders>
              <w:top w:val="single" w:sz="4" w:space="0" w:color="auto"/>
              <w:left w:val="nil"/>
              <w:bottom w:val="single" w:sz="4" w:space="0" w:color="auto"/>
              <w:right w:val="single" w:sz="4" w:space="0" w:color="auto"/>
            </w:tcBorders>
            <w:shd w:val="clear" w:color="000000" w:fill="FFFFFF"/>
            <w:vAlign w:val="center"/>
          </w:tcPr>
          <w:p w14:paraId="6860B634" w14:textId="77777777" w:rsidR="00A05EAE" w:rsidRPr="00305AA4" w:rsidRDefault="00F70D60" w:rsidP="005D3BF9">
            <w:pPr>
              <w:widowControl/>
              <w:spacing w:line="240" w:lineRule="exact"/>
              <w:jc w:val="center"/>
              <w:rPr>
                <w:kern w:val="0"/>
                <w:sz w:val="22"/>
              </w:rPr>
            </w:pPr>
            <w:r w:rsidRPr="00305AA4">
              <w:rPr>
                <w:rFonts w:hint="eastAsia"/>
                <w:kern w:val="0"/>
                <w:sz w:val="22"/>
              </w:rPr>
              <w:t>副部长</w:t>
            </w:r>
            <w:r w:rsidR="0036059C" w:rsidRPr="00305AA4">
              <w:rPr>
                <w:rFonts w:hint="eastAsia"/>
                <w:kern w:val="0"/>
                <w:sz w:val="22"/>
              </w:rPr>
              <w:t>A/B/C</w:t>
            </w:r>
          </w:p>
          <w:p w14:paraId="613AC533" w14:textId="77777777" w:rsidR="0036059C" w:rsidRPr="00305AA4" w:rsidRDefault="0036059C" w:rsidP="0036059C">
            <w:pPr>
              <w:widowControl/>
              <w:spacing w:line="240" w:lineRule="exact"/>
              <w:rPr>
                <w:kern w:val="0"/>
                <w:sz w:val="22"/>
              </w:rPr>
            </w:pPr>
            <w:r w:rsidRPr="00305AA4">
              <w:rPr>
                <w:rFonts w:hint="eastAsia"/>
                <w:kern w:val="0"/>
                <w:sz w:val="22"/>
              </w:rPr>
              <w:t>A资金融资</w:t>
            </w:r>
          </w:p>
          <w:p w14:paraId="26AC2D57" w14:textId="77777777" w:rsidR="0036059C" w:rsidRPr="00305AA4" w:rsidRDefault="0036059C" w:rsidP="0036059C">
            <w:pPr>
              <w:widowControl/>
              <w:spacing w:line="240" w:lineRule="exact"/>
              <w:rPr>
                <w:kern w:val="0"/>
                <w:sz w:val="22"/>
              </w:rPr>
            </w:pPr>
            <w:r w:rsidRPr="00305AA4">
              <w:rPr>
                <w:rFonts w:hint="eastAsia"/>
                <w:kern w:val="0"/>
                <w:sz w:val="22"/>
              </w:rPr>
              <w:t>B预算核算</w:t>
            </w:r>
          </w:p>
          <w:p w14:paraId="36542717" w14:textId="77777777" w:rsidR="00F70D60" w:rsidRPr="00305AA4" w:rsidRDefault="0036059C" w:rsidP="0036059C">
            <w:pPr>
              <w:widowControl/>
              <w:spacing w:line="240" w:lineRule="exact"/>
              <w:rPr>
                <w:kern w:val="0"/>
                <w:sz w:val="22"/>
              </w:rPr>
            </w:pPr>
            <w:r w:rsidRPr="00305AA4">
              <w:rPr>
                <w:rFonts w:hint="eastAsia"/>
                <w:kern w:val="0"/>
                <w:sz w:val="22"/>
              </w:rPr>
              <w:t>C监察</w:t>
            </w:r>
            <w:r w:rsidR="0031332B" w:rsidRPr="00305AA4">
              <w:rPr>
                <w:rFonts w:hint="eastAsia"/>
                <w:kern w:val="0"/>
                <w:sz w:val="22"/>
              </w:rPr>
              <w:t>税务</w:t>
            </w:r>
          </w:p>
        </w:tc>
        <w:tc>
          <w:tcPr>
            <w:tcW w:w="706" w:type="dxa"/>
            <w:tcBorders>
              <w:top w:val="single" w:sz="4" w:space="0" w:color="auto"/>
              <w:left w:val="nil"/>
              <w:bottom w:val="single" w:sz="4" w:space="0" w:color="auto"/>
              <w:right w:val="single" w:sz="4" w:space="0" w:color="auto"/>
            </w:tcBorders>
            <w:vAlign w:val="center"/>
          </w:tcPr>
          <w:p w14:paraId="556C77F1" w14:textId="77777777" w:rsidR="00F70D60" w:rsidRPr="00305AA4" w:rsidRDefault="00F70D60" w:rsidP="00926EBE">
            <w:pPr>
              <w:widowControl/>
              <w:spacing w:line="240" w:lineRule="exact"/>
              <w:jc w:val="center"/>
              <w:rPr>
                <w:kern w:val="0"/>
                <w:sz w:val="22"/>
              </w:rPr>
            </w:pPr>
            <w:r w:rsidRPr="00305AA4">
              <w:rPr>
                <w:rFonts w:hint="eastAsia"/>
                <w:kern w:val="0"/>
                <w:sz w:val="22"/>
              </w:rPr>
              <w:t>3</w:t>
            </w:r>
          </w:p>
        </w:tc>
        <w:tc>
          <w:tcPr>
            <w:tcW w:w="4591" w:type="dxa"/>
            <w:vMerge/>
            <w:tcBorders>
              <w:left w:val="single" w:sz="4" w:space="0" w:color="auto"/>
              <w:bottom w:val="single" w:sz="4" w:space="0" w:color="auto"/>
              <w:right w:val="single" w:sz="4" w:space="0" w:color="auto"/>
            </w:tcBorders>
            <w:shd w:val="clear" w:color="auto" w:fill="auto"/>
            <w:noWrap/>
            <w:vAlign w:val="center"/>
          </w:tcPr>
          <w:p w14:paraId="3D42498B" w14:textId="77777777" w:rsidR="00F70D60" w:rsidRPr="00305AA4" w:rsidRDefault="00F70D60" w:rsidP="007B1FBE">
            <w:pPr>
              <w:widowControl/>
              <w:spacing w:line="240" w:lineRule="exact"/>
              <w:jc w:val="left"/>
              <w:rPr>
                <w:kern w:val="0"/>
                <w:sz w:val="22"/>
              </w:rPr>
            </w:pPr>
          </w:p>
        </w:tc>
      </w:tr>
    </w:tbl>
    <w:p w14:paraId="759BC19A" w14:textId="77777777" w:rsidR="00924650" w:rsidRPr="00305AA4" w:rsidRDefault="00924650" w:rsidP="00924650">
      <w:pPr>
        <w:spacing w:line="420" w:lineRule="exact"/>
        <w:jc w:val="center"/>
        <w:rPr>
          <w:rFonts w:ascii="方正小标宋简体" w:eastAsia="方正小标宋简体"/>
          <w:kern w:val="0"/>
          <w:sz w:val="30"/>
          <w:szCs w:val="36"/>
        </w:rPr>
      </w:pPr>
    </w:p>
    <w:p w14:paraId="735F2635" w14:textId="77777777" w:rsidR="00924650" w:rsidRPr="00305AA4" w:rsidRDefault="00924650" w:rsidP="00924650">
      <w:pPr>
        <w:spacing w:line="420" w:lineRule="exact"/>
        <w:jc w:val="center"/>
        <w:rPr>
          <w:rFonts w:ascii="方正小标宋简体" w:eastAsia="方正小标宋简体"/>
          <w:kern w:val="0"/>
          <w:sz w:val="30"/>
          <w:szCs w:val="36"/>
        </w:rPr>
      </w:pPr>
    </w:p>
    <w:p w14:paraId="2449A36F" w14:textId="77777777" w:rsidR="00924650" w:rsidRPr="00305AA4" w:rsidRDefault="00924650" w:rsidP="00924650">
      <w:pPr>
        <w:spacing w:line="420" w:lineRule="exact"/>
        <w:jc w:val="center"/>
        <w:rPr>
          <w:rFonts w:ascii="方正小标宋简体" w:eastAsia="方正小标宋简体"/>
          <w:kern w:val="0"/>
          <w:sz w:val="30"/>
          <w:szCs w:val="36"/>
        </w:rPr>
      </w:pPr>
    </w:p>
    <w:p w14:paraId="380FAD9F" w14:textId="77777777" w:rsidR="00D3230E" w:rsidRPr="00305AA4" w:rsidRDefault="00D3230E" w:rsidP="00924650">
      <w:pPr>
        <w:spacing w:line="420" w:lineRule="exact"/>
        <w:jc w:val="center"/>
        <w:rPr>
          <w:rFonts w:ascii="方正小标宋简体" w:eastAsia="方正小标宋简体"/>
          <w:kern w:val="0"/>
          <w:sz w:val="30"/>
          <w:szCs w:val="36"/>
        </w:rPr>
      </w:pPr>
    </w:p>
    <w:p w14:paraId="4C846D80" w14:textId="77777777" w:rsidR="00924650" w:rsidRPr="00305AA4" w:rsidRDefault="00924650" w:rsidP="00924650">
      <w:pPr>
        <w:spacing w:line="420" w:lineRule="exact"/>
        <w:jc w:val="center"/>
        <w:rPr>
          <w:rFonts w:ascii="方正小标宋简体" w:eastAsia="方正小标宋简体"/>
          <w:kern w:val="0"/>
          <w:sz w:val="30"/>
          <w:szCs w:val="36"/>
        </w:rPr>
      </w:pPr>
      <w:r w:rsidRPr="00305AA4">
        <w:rPr>
          <w:rFonts w:ascii="方正小标宋简体" w:eastAsia="方正小标宋简体" w:hint="eastAsia"/>
          <w:kern w:val="0"/>
          <w:sz w:val="30"/>
          <w:szCs w:val="36"/>
        </w:rPr>
        <w:lastRenderedPageBreak/>
        <w:t>中铁置业公开竞聘岗位一览表</w:t>
      </w:r>
    </w:p>
    <w:tbl>
      <w:tblPr>
        <w:tblW w:w="8827" w:type="dxa"/>
        <w:jc w:val="center"/>
        <w:tblLayout w:type="fixed"/>
        <w:tblLook w:val="04A0" w:firstRow="1" w:lastRow="0" w:firstColumn="1" w:lastColumn="0" w:noHBand="0" w:noVBand="1"/>
      </w:tblPr>
      <w:tblGrid>
        <w:gridCol w:w="660"/>
        <w:gridCol w:w="1292"/>
        <w:gridCol w:w="1347"/>
        <w:gridCol w:w="709"/>
        <w:gridCol w:w="4819"/>
      </w:tblGrid>
      <w:tr w:rsidR="00305AA4" w:rsidRPr="00305AA4" w14:paraId="67FBD98A" w14:textId="77777777" w:rsidTr="000912B9">
        <w:trPr>
          <w:trHeight w:val="691"/>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0F699EF2" w14:textId="77777777" w:rsidR="00924650" w:rsidRPr="00305AA4" w:rsidRDefault="00924650" w:rsidP="007B1FBE">
            <w:pPr>
              <w:widowControl/>
              <w:spacing w:line="240" w:lineRule="exact"/>
              <w:jc w:val="center"/>
              <w:rPr>
                <w:b/>
                <w:bCs/>
                <w:kern w:val="0"/>
                <w:sz w:val="22"/>
              </w:rPr>
            </w:pPr>
            <w:r w:rsidRPr="00305AA4">
              <w:rPr>
                <w:rFonts w:hint="eastAsia"/>
                <w:b/>
                <w:bCs/>
                <w:kern w:val="0"/>
                <w:sz w:val="22"/>
              </w:rPr>
              <w:t>序号</w:t>
            </w:r>
          </w:p>
        </w:tc>
        <w:tc>
          <w:tcPr>
            <w:tcW w:w="2639" w:type="dxa"/>
            <w:gridSpan w:val="2"/>
            <w:tcBorders>
              <w:top w:val="single" w:sz="4" w:space="0" w:color="auto"/>
              <w:left w:val="nil"/>
              <w:bottom w:val="single" w:sz="4" w:space="0" w:color="auto"/>
              <w:right w:val="single" w:sz="4" w:space="0" w:color="auto"/>
            </w:tcBorders>
            <w:shd w:val="clear" w:color="auto" w:fill="auto"/>
            <w:vAlign w:val="center"/>
          </w:tcPr>
          <w:p w14:paraId="62035C6A" w14:textId="77777777" w:rsidR="00924650" w:rsidRPr="00305AA4" w:rsidRDefault="00924650" w:rsidP="007B1FBE">
            <w:pPr>
              <w:widowControl/>
              <w:spacing w:line="240" w:lineRule="exact"/>
              <w:jc w:val="center"/>
              <w:rPr>
                <w:b/>
                <w:bCs/>
                <w:kern w:val="0"/>
                <w:sz w:val="22"/>
              </w:rPr>
            </w:pPr>
            <w:r w:rsidRPr="00305AA4">
              <w:rPr>
                <w:rFonts w:hint="eastAsia"/>
                <w:b/>
                <w:bCs/>
                <w:kern w:val="0"/>
                <w:sz w:val="22"/>
              </w:rPr>
              <w:t>岗位</w:t>
            </w:r>
          </w:p>
        </w:tc>
        <w:tc>
          <w:tcPr>
            <w:tcW w:w="709" w:type="dxa"/>
            <w:tcBorders>
              <w:top w:val="single" w:sz="4" w:space="0" w:color="auto"/>
              <w:left w:val="nil"/>
              <w:bottom w:val="single" w:sz="4" w:space="0" w:color="auto"/>
              <w:right w:val="single" w:sz="4" w:space="0" w:color="auto"/>
            </w:tcBorders>
            <w:vAlign w:val="center"/>
          </w:tcPr>
          <w:p w14:paraId="35FD38AF" w14:textId="77777777" w:rsidR="00924650" w:rsidRPr="00305AA4" w:rsidRDefault="00924650" w:rsidP="007B1FBE">
            <w:pPr>
              <w:widowControl/>
              <w:spacing w:line="240" w:lineRule="exact"/>
              <w:jc w:val="center"/>
              <w:rPr>
                <w:b/>
                <w:bCs/>
                <w:kern w:val="0"/>
                <w:sz w:val="22"/>
              </w:rPr>
            </w:pPr>
            <w:r w:rsidRPr="00305AA4">
              <w:rPr>
                <w:rFonts w:hint="eastAsia"/>
                <w:b/>
                <w:bCs/>
                <w:kern w:val="0"/>
                <w:sz w:val="22"/>
              </w:rPr>
              <w:t>招聘</w:t>
            </w:r>
          </w:p>
          <w:p w14:paraId="4E7453CF" w14:textId="77777777" w:rsidR="00924650" w:rsidRPr="00305AA4" w:rsidRDefault="00924650" w:rsidP="007B1FBE">
            <w:pPr>
              <w:widowControl/>
              <w:spacing w:line="240" w:lineRule="exact"/>
              <w:jc w:val="center"/>
              <w:rPr>
                <w:b/>
                <w:bCs/>
                <w:kern w:val="0"/>
                <w:sz w:val="22"/>
              </w:rPr>
            </w:pPr>
            <w:r w:rsidRPr="00305AA4">
              <w:rPr>
                <w:rFonts w:hint="eastAsia"/>
                <w:b/>
                <w:bCs/>
                <w:kern w:val="0"/>
                <w:sz w:val="22"/>
              </w:rPr>
              <w:t>人数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5FC01BEA" w14:textId="77777777" w:rsidR="00924650" w:rsidRPr="00305AA4" w:rsidRDefault="00924650" w:rsidP="007B1FBE">
            <w:pPr>
              <w:widowControl/>
              <w:spacing w:line="240" w:lineRule="exact"/>
              <w:jc w:val="center"/>
              <w:rPr>
                <w:b/>
                <w:bCs/>
                <w:kern w:val="0"/>
                <w:sz w:val="22"/>
              </w:rPr>
            </w:pPr>
            <w:r w:rsidRPr="00305AA4">
              <w:rPr>
                <w:rFonts w:hint="eastAsia"/>
                <w:b/>
                <w:bCs/>
                <w:kern w:val="0"/>
                <w:sz w:val="22"/>
              </w:rPr>
              <w:t>任职条件</w:t>
            </w:r>
          </w:p>
        </w:tc>
      </w:tr>
      <w:tr w:rsidR="00305AA4" w:rsidRPr="00305AA4" w14:paraId="63BB49BF" w14:textId="77777777" w:rsidTr="000912B9">
        <w:trPr>
          <w:trHeight w:val="1562"/>
          <w:jc w:val="center"/>
        </w:trPr>
        <w:tc>
          <w:tcPr>
            <w:tcW w:w="660" w:type="dxa"/>
            <w:vMerge w:val="restart"/>
            <w:tcBorders>
              <w:top w:val="nil"/>
              <w:left w:val="single" w:sz="4" w:space="0" w:color="auto"/>
              <w:right w:val="single" w:sz="4" w:space="0" w:color="auto"/>
            </w:tcBorders>
            <w:shd w:val="clear" w:color="auto" w:fill="auto"/>
            <w:vAlign w:val="center"/>
          </w:tcPr>
          <w:p w14:paraId="43D574CD" w14:textId="77777777" w:rsidR="00924650" w:rsidRPr="00305AA4" w:rsidRDefault="00924650" w:rsidP="007B1FBE">
            <w:pPr>
              <w:widowControl/>
              <w:spacing w:line="240" w:lineRule="exact"/>
              <w:jc w:val="center"/>
              <w:rPr>
                <w:kern w:val="0"/>
                <w:sz w:val="22"/>
              </w:rPr>
            </w:pPr>
            <w:r w:rsidRPr="00305AA4">
              <w:rPr>
                <w:rFonts w:hint="eastAsia"/>
                <w:kern w:val="0"/>
                <w:sz w:val="22"/>
              </w:rPr>
              <w:t>9</w:t>
            </w:r>
          </w:p>
        </w:tc>
        <w:tc>
          <w:tcPr>
            <w:tcW w:w="1292" w:type="dxa"/>
            <w:vMerge w:val="restart"/>
            <w:tcBorders>
              <w:top w:val="nil"/>
              <w:left w:val="nil"/>
              <w:right w:val="single" w:sz="4" w:space="0" w:color="auto"/>
            </w:tcBorders>
            <w:shd w:val="clear" w:color="auto" w:fill="auto"/>
            <w:vAlign w:val="center"/>
          </w:tcPr>
          <w:p w14:paraId="6EEEA500" w14:textId="77777777" w:rsidR="006227B9" w:rsidRPr="00305AA4" w:rsidRDefault="00924650" w:rsidP="00A05EAE">
            <w:pPr>
              <w:widowControl/>
              <w:spacing w:line="240" w:lineRule="exact"/>
              <w:jc w:val="center"/>
              <w:rPr>
                <w:kern w:val="0"/>
                <w:sz w:val="22"/>
              </w:rPr>
            </w:pPr>
            <w:r w:rsidRPr="00305AA4">
              <w:rPr>
                <w:rFonts w:hint="eastAsia"/>
                <w:kern w:val="0"/>
                <w:sz w:val="22"/>
              </w:rPr>
              <w:t>规划发展部</w:t>
            </w:r>
            <w:r w:rsidR="006227B9" w:rsidRPr="00305AA4">
              <w:rPr>
                <w:rFonts w:hint="eastAsia"/>
                <w:kern w:val="0"/>
                <w:sz w:val="22"/>
              </w:rPr>
              <w:t>（管理实验室）</w:t>
            </w:r>
          </w:p>
        </w:tc>
        <w:tc>
          <w:tcPr>
            <w:tcW w:w="1347" w:type="dxa"/>
            <w:tcBorders>
              <w:top w:val="nil"/>
              <w:left w:val="nil"/>
              <w:bottom w:val="single" w:sz="4" w:space="0" w:color="auto"/>
              <w:right w:val="single" w:sz="4" w:space="0" w:color="auto"/>
            </w:tcBorders>
            <w:shd w:val="clear" w:color="auto" w:fill="auto"/>
            <w:vAlign w:val="center"/>
          </w:tcPr>
          <w:p w14:paraId="543CEA9C" w14:textId="77777777" w:rsidR="00924650" w:rsidRPr="00305AA4" w:rsidRDefault="00924650" w:rsidP="007B1FBE">
            <w:pPr>
              <w:widowControl/>
              <w:spacing w:line="240" w:lineRule="exact"/>
              <w:jc w:val="center"/>
              <w:rPr>
                <w:kern w:val="0"/>
                <w:sz w:val="22"/>
              </w:rPr>
            </w:pPr>
            <w:r w:rsidRPr="00305AA4">
              <w:rPr>
                <w:rFonts w:hint="eastAsia"/>
                <w:kern w:val="0"/>
                <w:sz w:val="22"/>
              </w:rPr>
              <w:t>部长</w:t>
            </w:r>
          </w:p>
        </w:tc>
        <w:tc>
          <w:tcPr>
            <w:tcW w:w="709" w:type="dxa"/>
            <w:tcBorders>
              <w:top w:val="single" w:sz="4" w:space="0" w:color="auto"/>
              <w:left w:val="nil"/>
              <w:bottom w:val="single" w:sz="4" w:space="0" w:color="auto"/>
              <w:right w:val="single" w:sz="4" w:space="0" w:color="auto"/>
            </w:tcBorders>
            <w:vAlign w:val="center"/>
          </w:tcPr>
          <w:p w14:paraId="40013505" w14:textId="77777777" w:rsidR="00924650" w:rsidRPr="00305AA4" w:rsidRDefault="00924650" w:rsidP="007B1FBE">
            <w:pPr>
              <w:widowControl/>
              <w:spacing w:line="240" w:lineRule="exact"/>
              <w:jc w:val="center"/>
              <w:rPr>
                <w:kern w:val="0"/>
                <w:sz w:val="22"/>
              </w:rPr>
            </w:pPr>
            <w:r w:rsidRPr="00305AA4">
              <w:rPr>
                <w:rFonts w:hint="eastAsia"/>
                <w:kern w:val="0"/>
                <w:sz w:val="22"/>
              </w:rPr>
              <w:t>1</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BCC33" w14:textId="77777777" w:rsidR="00924650" w:rsidRPr="00305AA4" w:rsidRDefault="00924650" w:rsidP="007B1FBE">
            <w:pPr>
              <w:widowControl/>
              <w:spacing w:line="240" w:lineRule="exact"/>
              <w:jc w:val="left"/>
              <w:rPr>
                <w:kern w:val="0"/>
                <w:sz w:val="22"/>
              </w:rPr>
            </w:pPr>
            <w:r w:rsidRPr="00305AA4">
              <w:rPr>
                <w:rFonts w:hint="eastAsia"/>
                <w:kern w:val="0"/>
                <w:sz w:val="22"/>
              </w:rPr>
              <w:t>1.具有高级职称</w:t>
            </w:r>
          </w:p>
          <w:p w14:paraId="21B569AA" w14:textId="77777777" w:rsidR="00924650" w:rsidRPr="00305AA4" w:rsidRDefault="00924650" w:rsidP="007B1FBE">
            <w:pPr>
              <w:widowControl/>
              <w:spacing w:line="240" w:lineRule="exact"/>
              <w:jc w:val="left"/>
              <w:rPr>
                <w:kern w:val="0"/>
                <w:sz w:val="22"/>
              </w:rPr>
            </w:pPr>
            <w:r w:rsidRPr="00305AA4">
              <w:rPr>
                <w:rFonts w:hint="eastAsia"/>
                <w:kern w:val="0"/>
                <w:sz w:val="22"/>
              </w:rPr>
              <w:t>2.熟悉规划发展专业知识</w:t>
            </w:r>
          </w:p>
          <w:p w14:paraId="47A36DE2" w14:textId="77777777" w:rsidR="00924650" w:rsidRPr="00305AA4" w:rsidRDefault="00924650" w:rsidP="007B1FBE">
            <w:pPr>
              <w:widowControl/>
              <w:spacing w:line="240" w:lineRule="exact"/>
              <w:jc w:val="left"/>
              <w:rPr>
                <w:kern w:val="0"/>
                <w:sz w:val="22"/>
              </w:rPr>
            </w:pPr>
            <w:r w:rsidRPr="00305AA4">
              <w:rPr>
                <w:rFonts w:hint="eastAsia"/>
                <w:kern w:val="0"/>
                <w:sz w:val="22"/>
              </w:rPr>
              <w:t>3.担任股份公司二级企业规划发展部门正职或三级企业总经理1年以上或担任股份公司二级企业规划发展部门副职或三级企业分管规划发展副总经理2年以上（含股份公司总部相应同层级人员）</w:t>
            </w:r>
          </w:p>
        </w:tc>
      </w:tr>
      <w:tr w:rsidR="00305AA4" w:rsidRPr="00305AA4" w14:paraId="3522E018" w14:textId="77777777" w:rsidTr="000912B9">
        <w:trPr>
          <w:trHeight w:val="1853"/>
          <w:jc w:val="center"/>
        </w:trPr>
        <w:tc>
          <w:tcPr>
            <w:tcW w:w="660" w:type="dxa"/>
            <w:vMerge/>
            <w:tcBorders>
              <w:left w:val="single" w:sz="4" w:space="0" w:color="auto"/>
              <w:bottom w:val="single" w:sz="4" w:space="0" w:color="auto"/>
              <w:right w:val="single" w:sz="4" w:space="0" w:color="auto"/>
            </w:tcBorders>
            <w:shd w:val="clear" w:color="auto" w:fill="auto"/>
            <w:vAlign w:val="center"/>
          </w:tcPr>
          <w:p w14:paraId="23090BA4" w14:textId="77777777" w:rsidR="00924650" w:rsidRPr="00305AA4" w:rsidRDefault="00924650" w:rsidP="007B1FBE">
            <w:pPr>
              <w:widowControl/>
              <w:spacing w:line="240" w:lineRule="exact"/>
              <w:jc w:val="center"/>
              <w:rPr>
                <w:kern w:val="0"/>
                <w:sz w:val="22"/>
              </w:rPr>
            </w:pPr>
          </w:p>
        </w:tc>
        <w:tc>
          <w:tcPr>
            <w:tcW w:w="1292" w:type="dxa"/>
            <w:vMerge/>
            <w:tcBorders>
              <w:left w:val="nil"/>
              <w:bottom w:val="single" w:sz="4" w:space="0" w:color="auto"/>
              <w:right w:val="single" w:sz="4" w:space="0" w:color="auto"/>
            </w:tcBorders>
            <w:shd w:val="clear" w:color="auto" w:fill="auto"/>
            <w:vAlign w:val="center"/>
          </w:tcPr>
          <w:p w14:paraId="2D105198" w14:textId="77777777" w:rsidR="00924650" w:rsidRPr="00305AA4" w:rsidRDefault="00924650" w:rsidP="007B1FBE">
            <w:pPr>
              <w:widowControl/>
              <w:spacing w:line="240" w:lineRule="exact"/>
              <w:jc w:val="center"/>
              <w:rPr>
                <w:kern w:val="0"/>
                <w:sz w:val="22"/>
              </w:rPr>
            </w:pPr>
          </w:p>
        </w:tc>
        <w:tc>
          <w:tcPr>
            <w:tcW w:w="1347" w:type="dxa"/>
            <w:tcBorders>
              <w:top w:val="nil"/>
              <w:left w:val="nil"/>
              <w:bottom w:val="single" w:sz="4" w:space="0" w:color="auto"/>
              <w:right w:val="single" w:sz="4" w:space="0" w:color="auto"/>
            </w:tcBorders>
            <w:shd w:val="clear" w:color="auto" w:fill="auto"/>
            <w:vAlign w:val="center"/>
          </w:tcPr>
          <w:p w14:paraId="661704D7" w14:textId="77777777" w:rsidR="00A05EAE" w:rsidRPr="00305AA4" w:rsidRDefault="00924650" w:rsidP="00A05EAE">
            <w:pPr>
              <w:widowControl/>
              <w:spacing w:line="240" w:lineRule="exact"/>
              <w:jc w:val="center"/>
              <w:rPr>
                <w:kern w:val="0"/>
                <w:sz w:val="22"/>
              </w:rPr>
            </w:pPr>
            <w:r w:rsidRPr="00305AA4">
              <w:rPr>
                <w:rFonts w:hint="eastAsia"/>
                <w:kern w:val="0"/>
                <w:sz w:val="22"/>
              </w:rPr>
              <w:t>副部长</w:t>
            </w:r>
            <w:r w:rsidR="0036059C" w:rsidRPr="00305AA4">
              <w:rPr>
                <w:rFonts w:hint="eastAsia"/>
                <w:kern w:val="0"/>
                <w:sz w:val="22"/>
              </w:rPr>
              <w:t>A/B</w:t>
            </w:r>
          </w:p>
          <w:p w14:paraId="1C219708" w14:textId="77777777" w:rsidR="0036059C" w:rsidRPr="00305AA4" w:rsidRDefault="0036059C" w:rsidP="0036059C">
            <w:pPr>
              <w:widowControl/>
              <w:spacing w:line="240" w:lineRule="exact"/>
              <w:rPr>
                <w:kern w:val="0"/>
                <w:sz w:val="22"/>
              </w:rPr>
            </w:pPr>
            <w:r w:rsidRPr="00305AA4">
              <w:rPr>
                <w:rFonts w:hint="eastAsia"/>
                <w:kern w:val="0"/>
                <w:sz w:val="22"/>
              </w:rPr>
              <w:t>A战略</w:t>
            </w:r>
            <w:r w:rsidR="00305AA4" w:rsidRPr="00305AA4">
              <w:rPr>
                <w:rFonts w:hint="eastAsia"/>
                <w:kern w:val="0"/>
                <w:sz w:val="22"/>
              </w:rPr>
              <w:t>规划</w:t>
            </w:r>
          </w:p>
          <w:p w14:paraId="4FABC919" w14:textId="77777777" w:rsidR="00924650" w:rsidRPr="00305AA4" w:rsidRDefault="0036059C" w:rsidP="0036059C">
            <w:pPr>
              <w:widowControl/>
              <w:spacing w:line="240" w:lineRule="exact"/>
              <w:rPr>
                <w:kern w:val="0"/>
                <w:sz w:val="22"/>
              </w:rPr>
            </w:pPr>
            <w:r w:rsidRPr="00305AA4">
              <w:rPr>
                <w:rFonts w:hint="eastAsia"/>
                <w:kern w:val="0"/>
                <w:sz w:val="22"/>
              </w:rPr>
              <w:t>B</w:t>
            </w:r>
            <w:r w:rsidR="00305AA4" w:rsidRPr="00305AA4">
              <w:rPr>
                <w:rFonts w:hint="eastAsia"/>
                <w:kern w:val="0"/>
                <w:sz w:val="22"/>
              </w:rPr>
              <w:t>企业管理</w:t>
            </w:r>
          </w:p>
        </w:tc>
        <w:tc>
          <w:tcPr>
            <w:tcW w:w="709" w:type="dxa"/>
            <w:tcBorders>
              <w:top w:val="single" w:sz="4" w:space="0" w:color="auto"/>
              <w:left w:val="nil"/>
              <w:bottom w:val="single" w:sz="4" w:space="0" w:color="auto"/>
              <w:right w:val="single" w:sz="4" w:space="0" w:color="auto"/>
            </w:tcBorders>
            <w:vAlign w:val="center"/>
          </w:tcPr>
          <w:p w14:paraId="0C4EB0F5" w14:textId="77777777" w:rsidR="00924650" w:rsidRPr="00305AA4" w:rsidRDefault="00924650" w:rsidP="007B1FBE">
            <w:pPr>
              <w:widowControl/>
              <w:spacing w:line="240" w:lineRule="exact"/>
              <w:jc w:val="center"/>
              <w:rPr>
                <w:kern w:val="0"/>
                <w:sz w:val="22"/>
              </w:rPr>
            </w:pPr>
            <w:r w:rsidRPr="00305AA4">
              <w:rPr>
                <w:rFonts w:hint="eastAsia"/>
                <w:kern w:val="0"/>
                <w:sz w:val="22"/>
              </w:rPr>
              <w:t>2</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7578F" w14:textId="77777777" w:rsidR="00924650" w:rsidRPr="00305AA4" w:rsidRDefault="00924650" w:rsidP="007B1FBE">
            <w:pPr>
              <w:widowControl/>
              <w:spacing w:line="240" w:lineRule="exact"/>
              <w:jc w:val="left"/>
              <w:rPr>
                <w:kern w:val="0"/>
                <w:sz w:val="22"/>
              </w:rPr>
            </w:pPr>
            <w:r w:rsidRPr="00305AA4">
              <w:rPr>
                <w:rFonts w:hint="eastAsia"/>
                <w:kern w:val="0"/>
                <w:sz w:val="22"/>
              </w:rPr>
              <w:t>1.具有高级职称</w:t>
            </w:r>
          </w:p>
          <w:p w14:paraId="6316D766" w14:textId="77777777" w:rsidR="00924650" w:rsidRPr="00305AA4" w:rsidRDefault="00924650" w:rsidP="007B1FBE">
            <w:pPr>
              <w:widowControl/>
              <w:spacing w:line="240" w:lineRule="exact"/>
              <w:jc w:val="left"/>
              <w:rPr>
                <w:kern w:val="0"/>
                <w:sz w:val="22"/>
              </w:rPr>
            </w:pPr>
            <w:r w:rsidRPr="00305AA4">
              <w:rPr>
                <w:rFonts w:hint="eastAsia"/>
                <w:kern w:val="0"/>
                <w:sz w:val="22"/>
              </w:rPr>
              <w:t>2.熟悉规划发展专业知识</w:t>
            </w:r>
          </w:p>
          <w:p w14:paraId="7E5244B5" w14:textId="77777777" w:rsidR="00924650" w:rsidRPr="00305AA4" w:rsidRDefault="00924650" w:rsidP="008134EC">
            <w:pPr>
              <w:widowControl/>
              <w:spacing w:line="240" w:lineRule="exact"/>
              <w:jc w:val="left"/>
              <w:rPr>
                <w:kern w:val="0"/>
                <w:sz w:val="22"/>
              </w:rPr>
            </w:pPr>
            <w:r w:rsidRPr="00305AA4">
              <w:rPr>
                <w:rFonts w:hint="eastAsia"/>
                <w:kern w:val="0"/>
                <w:sz w:val="22"/>
              </w:rPr>
              <w:t>3.担任股份公司二级企业规划发展部门副职或三级企业分管规划发展副总经理</w:t>
            </w:r>
            <w:r w:rsidR="001B6357" w:rsidRPr="00305AA4">
              <w:rPr>
                <w:rFonts w:hint="eastAsia"/>
                <w:kern w:val="0"/>
                <w:sz w:val="22"/>
              </w:rPr>
              <w:t>1</w:t>
            </w:r>
            <w:r w:rsidRPr="00305AA4">
              <w:rPr>
                <w:rFonts w:hint="eastAsia"/>
                <w:kern w:val="0"/>
                <w:sz w:val="22"/>
              </w:rPr>
              <w:t>年以上或三级企业规划发展部门正职3年以上</w:t>
            </w:r>
            <w:r w:rsidR="008134EC">
              <w:rPr>
                <w:rFonts w:hint="eastAsia"/>
                <w:color w:val="000000"/>
                <w:kern w:val="0"/>
                <w:sz w:val="22"/>
              </w:rPr>
              <w:t>（含股份公司及二级企业总部相应同层级人员）</w:t>
            </w:r>
          </w:p>
        </w:tc>
      </w:tr>
      <w:tr w:rsidR="00305AA4" w:rsidRPr="00305AA4" w14:paraId="001AD908" w14:textId="77777777" w:rsidTr="000912B9">
        <w:trPr>
          <w:trHeight w:val="1539"/>
          <w:jc w:val="center"/>
        </w:trPr>
        <w:tc>
          <w:tcPr>
            <w:tcW w:w="660" w:type="dxa"/>
            <w:vMerge w:val="restart"/>
            <w:tcBorders>
              <w:top w:val="nil"/>
              <w:left w:val="single" w:sz="4" w:space="0" w:color="auto"/>
              <w:right w:val="single" w:sz="4" w:space="0" w:color="auto"/>
            </w:tcBorders>
            <w:shd w:val="clear" w:color="auto" w:fill="auto"/>
            <w:vAlign w:val="center"/>
          </w:tcPr>
          <w:p w14:paraId="15FBDACE" w14:textId="77777777" w:rsidR="00924650" w:rsidRPr="00305AA4" w:rsidRDefault="00924650" w:rsidP="007B1FBE">
            <w:pPr>
              <w:widowControl/>
              <w:spacing w:line="240" w:lineRule="exact"/>
              <w:jc w:val="center"/>
              <w:rPr>
                <w:kern w:val="0"/>
                <w:sz w:val="22"/>
              </w:rPr>
            </w:pPr>
            <w:r w:rsidRPr="00305AA4">
              <w:rPr>
                <w:rFonts w:hint="eastAsia"/>
                <w:kern w:val="0"/>
                <w:sz w:val="22"/>
              </w:rPr>
              <w:t>10</w:t>
            </w:r>
          </w:p>
        </w:tc>
        <w:tc>
          <w:tcPr>
            <w:tcW w:w="1292" w:type="dxa"/>
            <w:vMerge w:val="restart"/>
            <w:tcBorders>
              <w:top w:val="nil"/>
              <w:left w:val="nil"/>
              <w:right w:val="single" w:sz="4" w:space="0" w:color="auto"/>
            </w:tcBorders>
            <w:shd w:val="clear" w:color="auto" w:fill="auto"/>
            <w:vAlign w:val="center"/>
          </w:tcPr>
          <w:p w14:paraId="7A05BB64" w14:textId="77777777" w:rsidR="00924650" w:rsidRPr="00305AA4" w:rsidRDefault="00924650" w:rsidP="007B1FBE">
            <w:pPr>
              <w:widowControl/>
              <w:spacing w:line="240" w:lineRule="exact"/>
              <w:jc w:val="center"/>
              <w:rPr>
                <w:kern w:val="0"/>
                <w:sz w:val="22"/>
              </w:rPr>
            </w:pPr>
            <w:r w:rsidRPr="00305AA4">
              <w:rPr>
                <w:rFonts w:hint="eastAsia"/>
                <w:kern w:val="0"/>
                <w:sz w:val="22"/>
              </w:rPr>
              <w:t>审计部</w:t>
            </w:r>
          </w:p>
          <w:p w14:paraId="48F2F220" w14:textId="77777777" w:rsidR="00924650" w:rsidRPr="00305AA4" w:rsidRDefault="00924650" w:rsidP="007B1FBE">
            <w:pPr>
              <w:widowControl/>
              <w:spacing w:line="240" w:lineRule="exact"/>
              <w:jc w:val="center"/>
              <w:rPr>
                <w:kern w:val="0"/>
                <w:sz w:val="22"/>
              </w:rPr>
            </w:pPr>
            <w:r w:rsidRPr="00305AA4">
              <w:rPr>
                <w:rFonts w:hint="eastAsia"/>
                <w:kern w:val="0"/>
                <w:sz w:val="22"/>
              </w:rPr>
              <w:t>（监事会办公室）</w:t>
            </w:r>
          </w:p>
        </w:tc>
        <w:tc>
          <w:tcPr>
            <w:tcW w:w="1347" w:type="dxa"/>
            <w:tcBorders>
              <w:top w:val="nil"/>
              <w:left w:val="nil"/>
              <w:bottom w:val="single" w:sz="4" w:space="0" w:color="auto"/>
              <w:right w:val="single" w:sz="4" w:space="0" w:color="auto"/>
            </w:tcBorders>
            <w:shd w:val="clear" w:color="auto" w:fill="auto"/>
            <w:vAlign w:val="center"/>
          </w:tcPr>
          <w:p w14:paraId="2B3F86C6" w14:textId="77777777" w:rsidR="00924650" w:rsidRPr="00305AA4" w:rsidRDefault="00924650" w:rsidP="007B1FBE">
            <w:pPr>
              <w:widowControl/>
              <w:spacing w:line="240" w:lineRule="exact"/>
              <w:jc w:val="center"/>
              <w:rPr>
                <w:kern w:val="0"/>
                <w:sz w:val="22"/>
              </w:rPr>
            </w:pPr>
            <w:r w:rsidRPr="00305AA4">
              <w:rPr>
                <w:rFonts w:hint="eastAsia"/>
                <w:kern w:val="0"/>
                <w:sz w:val="22"/>
              </w:rPr>
              <w:t>部长</w:t>
            </w:r>
          </w:p>
        </w:tc>
        <w:tc>
          <w:tcPr>
            <w:tcW w:w="709" w:type="dxa"/>
            <w:tcBorders>
              <w:top w:val="single" w:sz="4" w:space="0" w:color="auto"/>
              <w:left w:val="nil"/>
              <w:bottom w:val="single" w:sz="4" w:space="0" w:color="auto"/>
              <w:right w:val="single" w:sz="4" w:space="0" w:color="auto"/>
            </w:tcBorders>
            <w:vAlign w:val="center"/>
          </w:tcPr>
          <w:p w14:paraId="3F2228E8" w14:textId="77777777" w:rsidR="00924650" w:rsidRPr="00305AA4" w:rsidRDefault="00924650" w:rsidP="007B1FBE">
            <w:pPr>
              <w:widowControl/>
              <w:spacing w:line="240" w:lineRule="exact"/>
              <w:jc w:val="center"/>
              <w:rPr>
                <w:kern w:val="0"/>
                <w:sz w:val="22"/>
              </w:rPr>
            </w:pPr>
            <w:r w:rsidRPr="00305AA4">
              <w:rPr>
                <w:rFonts w:hint="eastAsia"/>
                <w:kern w:val="0"/>
                <w:sz w:val="22"/>
              </w:rPr>
              <w:t>1</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810FE" w14:textId="77777777" w:rsidR="00924650" w:rsidRPr="00305AA4" w:rsidRDefault="00924650" w:rsidP="007B1FBE">
            <w:pPr>
              <w:widowControl/>
              <w:spacing w:line="240" w:lineRule="exact"/>
              <w:jc w:val="left"/>
              <w:rPr>
                <w:kern w:val="0"/>
                <w:sz w:val="22"/>
              </w:rPr>
            </w:pPr>
            <w:r w:rsidRPr="00305AA4">
              <w:rPr>
                <w:rFonts w:hint="eastAsia"/>
                <w:kern w:val="0"/>
                <w:sz w:val="22"/>
              </w:rPr>
              <w:t>1.具有高级审计师或高级会计师、高级经济师职称</w:t>
            </w:r>
          </w:p>
          <w:p w14:paraId="2B00A968" w14:textId="77777777" w:rsidR="00924650" w:rsidRPr="00305AA4" w:rsidRDefault="00924650" w:rsidP="007B1FBE">
            <w:pPr>
              <w:widowControl/>
              <w:spacing w:line="240" w:lineRule="exact"/>
              <w:jc w:val="left"/>
              <w:rPr>
                <w:kern w:val="0"/>
                <w:sz w:val="22"/>
              </w:rPr>
            </w:pPr>
            <w:r w:rsidRPr="00305AA4">
              <w:rPr>
                <w:rFonts w:hint="eastAsia"/>
                <w:kern w:val="0"/>
                <w:sz w:val="22"/>
              </w:rPr>
              <w:t>2.熟悉审计专业知识</w:t>
            </w:r>
          </w:p>
          <w:p w14:paraId="536FB90C" w14:textId="77777777" w:rsidR="00924650" w:rsidRPr="00305AA4" w:rsidRDefault="00924650" w:rsidP="007B1FBE">
            <w:pPr>
              <w:widowControl/>
              <w:spacing w:line="240" w:lineRule="exact"/>
              <w:jc w:val="left"/>
              <w:rPr>
                <w:kern w:val="0"/>
                <w:sz w:val="22"/>
              </w:rPr>
            </w:pPr>
            <w:r w:rsidRPr="00305AA4">
              <w:rPr>
                <w:rFonts w:hint="eastAsia"/>
                <w:kern w:val="0"/>
                <w:sz w:val="22"/>
              </w:rPr>
              <w:t>3.担任股份公司二级企业审计部门正职1年以上或担任股份公司二级企业审计部门副职或三级企业分管审计班子副职2</w:t>
            </w:r>
            <w:r w:rsidR="00012B08" w:rsidRPr="00305AA4">
              <w:rPr>
                <w:rFonts w:hint="eastAsia"/>
                <w:kern w:val="0"/>
                <w:sz w:val="22"/>
              </w:rPr>
              <w:t>年以上</w:t>
            </w:r>
            <w:r w:rsidRPr="00305AA4">
              <w:rPr>
                <w:rFonts w:hint="eastAsia"/>
                <w:kern w:val="0"/>
                <w:sz w:val="22"/>
              </w:rPr>
              <w:t>（含股份公司总部相应同层级人员）</w:t>
            </w:r>
          </w:p>
        </w:tc>
      </w:tr>
      <w:tr w:rsidR="00305AA4" w:rsidRPr="00305AA4" w14:paraId="5560EB04" w14:textId="77777777" w:rsidTr="000912B9">
        <w:trPr>
          <w:trHeight w:val="1513"/>
          <w:jc w:val="center"/>
        </w:trPr>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04A8F4" w14:textId="77777777" w:rsidR="00924650" w:rsidRPr="00305AA4" w:rsidRDefault="00924650" w:rsidP="007B1FBE">
            <w:pPr>
              <w:widowControl/>
              <w:spacing w:line="240" w:lineRule="exact"/>
              <w:jc w:val="center"/>
              <w:rPr>
                <w:kern w:val="0"/>
                <w:sz w:val="22"/>
              </w:rPr>
            </w:pPr>
          </w:p>
        </w:tc>
        <w:tc>
          <w:tcPr>
            <w:tcW w:w="1292" w:type="dxa"/>
            <w:vMerge/>
            <w:tcBorders>
              <w:top w:val="single" w:sz="4" w:space="0" w:color="auto"/>
              <w:left w:val="nil"/>
              <w:bottom w:val="single" w:sz="4" w:space="0" w:color="auto"/>
              <w:right w:val="single" w:sz="4" w:space="0" w:color="auto"/>
            </w:tcBorders>
            <w:shd w:val="clear" w:color="auto" w:fill="auto"/>
            <w:vAlign w:val="center"/>
          </w:tcPr>
          <w:p w14:paraId="4AD25017" w14:textId="77777777" w:rsidR="00924650" w:rsidRPr="00305AA4" w:rsidRDefault="00924650" w:rsidP="007B1FBE">
            <w:pPr>
              <w:widowControl/>
              <w:spacing w:line="240" w:lineRule="exact"/>
              <w:jc w:val="center"/>
              <w:rPr>
                <w:kern w:val="0"/>
                <w:sz w:val="22"/>
              </w:rPr>
            </w:pPr>
          </w:p>
        </w:tc>
        <w:tc>
          <w:tcPr>
            <w:tcW w:w="1347" w:type="dxa"/>
            <w:tcBorders>
              <w:top w:val="single" w:sz="4" w:space="0" w:color="auto"/>
              <w:left w:val="nil"/>
              <w:bottom w:val="single" w:sz="4" w:space="0" w:color="auto"/>
              <w:right w:val="single" w:sz="4" w:space="0" w:color="auto"/>
            </w:tcBorders>
            <w:shd w:val="clear" w:color="auto" w:fill="auto"/>
            <w:vAlign w:val="center"/>
          </w:tcPr>
          <w:p w14:paraId="0157541B" w14:textId="77777777" w:rsidR="00A05EAE" w:rsidRPr="00305AA4" w:rsidRDefault="00924650" w:rsidP="005D3BF9">
            <w:pPr>
              <w:widowControl/>
              <w:spacing w:line="240" w:lineRule="exact"/>
              <w:jc w:val="center"/>
              <w:rPr>
                <w:kern w:val="0"/>
                <w:sz w:val="22"/>
              </w:rPr>
            </w:pPr>
            <w:r w:rsidRPr="00305AA4">
              <w:rPr>
                <w:rFonts w:hint="eastAsia"/>
                <w:kern w:val="0"/>
                <w:sz w:val="22"/>
              </w:rPr>
              <w:t>副部长</w:t>
            </w:r>
            <w:r w:rsidR="00A05EAE" w:rsidRPr="00305AA4">
              <w:rPr>
                <w:rFonts w:hint="eastAsia"/>
                <w:kern w:val="0"/>
                <w:sz w:val="22"/>
              </w:rPr>
              <w:t>A/B</w:t>
            </w:r>
          </w:p>
          <w:p w14:paraId="0E4249CE" w14:textId="77777777" w:rsidR="0036059C" w:rsidRPr="00305AA4" w:rsidRDefault="0036059C" w:rsidP="00A05EAE">
            <w:pPr>
              <w:widowControl/>
              <w:spacing w:line="240" w:lineRule="exact"/>
              <w:rPr>
                <w:kern w:val="0"/>
                <w:sz w:val="22"/>
              </w:rPr>
            </w:pPr>
            <w:r w:rsidRPr="00305AA4">
              <w:rPr>
                <w:rFonts w:hint="eastAsia"/>
                <w:kern w:val="0"/>
                <w:sz w:val="22"/>
              </w:rPr>
              <w:t>A审计</w:t>
            </w:r>
            <w:r w:rsidR="00444A8E">
              <w:rPr>
                <w:rFonts w:hint="eastAsia"/>
                <w:kern w:val="0"/>
                <w:sz w:val="22"/>
              </w:rPr>
              <w:t>监督</w:t>
            </w:r>
          </w:p>
          <w:p w14:paraId="20162DF2" w14:textId="77777777" w:rsidR="00924650" w:rsidRPr="00305AA4" w:rsidRDefault="0036059C" w:rsidP="00A05EAE">
            <w:pPr>
              <w:widowControl/>
              <w:spacing w:line="240" w:lineRule="exact"/>
              <w:rPr>
                <w:kern w:val="0"/>
                <w:sz w:val="22"/>
              </w:rPr>
            </w:pPr>
            <w:r w:rsidRPr="00305AA4">
              <w:rPr>
                <w:rFonts w:hint="eastAsia"/>
                <w:kern w:val="0"/>
                <w:sz w:val="22"/>
              </w:rPr>
              <w:t>B</w:t>
            </w:r>
            <w:r w:rsidR="0031332B" w:rsidRPr="00305AA4">
              <w:rPr>
                <w:rFonts w:hint="eastAsia"/>
                <w:kern w:val="0"/>
                <w:sz w:val="22"/>
              </w:rPr>
              <w:t>审计</w:t>
            </w:r>
            <w:r w:rsidR="002B651E" w:rsidRPr="00305AA4">
              <w:rPr>
                <w:rFonts w:hint="eastAsia"/>
                <w:kern w:val="0"/>
                <w:sz w:val="22"/>
              </w:rPr>
              <w:t>评价</w:t>
            </w:r>
          </w:p>
        </w:tc>
        <w:tc>
          <w:tcPr>
            <w:tcW w:w="709" w:type="dxa"/>
            <w:tcBorders>
              <w:top w:val="single" w:sz="4" w:space="0" w:color="auto"/>
              <w:left w:val="nil"/>
              <w:bottom w:val="single" w:sz="4" w:space="0" w:color="auto"/>
              <w:right w:val="single" w:sz="4" w:space="0" w:color="auto"/>
            </w:tcBorders>
            <w:vAlign w:val="center"/>
          </w:tcPr>
          <w:p w14:paraId="0DED4E2F" w14:textId="77777777" w:rsidR="00924650" w:rsidRPr="00305AA4" w:rsidRDefault="00CE54A7" w:rsidP="007B1FBE">
            <w:pPr>
              <w:widowControl/>
              <w:spacing w:line="240" w:lineRule="exact"/>
              <w:jc w:val="center"/>
              <w:rPr>
                <w:kern w:val="0"/>
                <w:sz w:val="22"/>
              </w:rPr>
            </w:pPr>
            <w:r w:rsidRPr="00305AA4">
              <w:rPr>
                <w:rFonts w:hint="eastAsia"/>
                <w:kern w:val="0"/>
                <w:sz w:val="22"/>
              </w:rPr>
              <w:t>2</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D11D0" w14:textId="77777777" w:rsidR="00924650" w:rsidRPr="00305AA4" w:rsidRDefault="00924650" w:rsidP="007B1FBE">
            <w:pPr>
              <w:widowControl/>
              <w:spacing w:line="240" w:lineRule="exact"/>
              <w:jc w:val="left"/>
              <w:rPr>
                <w:kern w:val="0"/>
                <w:sz w:val="22"/>
              </w:rPr>
            </w:pPr>
            <w:r w:rsidRPr="00305AA4">
              <w:rPr>
                <w:rFonts w:hint="eastAsia"/>
                <w:kern w:val="0"/>
                <w:sz w:val="22"/>
              </w:rPr>
              <w:t>1.具有高级审计师或高级会计师、高级经济师职称</w:t>
            </w:r>
          </w:p>
          <w:p w14:paraId="33014B9E" w14:textId="77777777" w:rsidR="00924650" w:rsidRPr="00305AA4" w:rsidRDefault="00924650" w:rsidP="007B1FBE">
            <w:pPr>
              <w:widowControl/>
              <w:spacing w:line="240" w:lineRule="exact"/>
              <w:jc w:val="left"/>
              <w:rPr>
                <w:kern w:val="0"/>
                <w:sz w:val="22"/>
              </w:rPr>
            </w:pPr>
            <w:r w:rsidRPr="00305AA4">
              <w:rPr>
                <w:rFonts w:hint="eastAsia"/>
                <w:kern w:val="0"/>
                <w:sz w:val="22"/>
              </w:rPr>
              <w:t>2.熟悉审计专业知识</w:t>
            </w:r>
          </w:p>
          <w:p w14:paraId="53BEAF89" w14:textId="77777777" w:rsidR="00924650" w:rsidRPr="00305AA4" w:rsidRDefault="00924650" w:rsidP="008134EC">
            <w:pPr>
              <w:widowControl/>
              <w:spacing w:line="240" w:lineRule="exact"/>
              <w:jc w:val="left"/>
              <w:rPr>
                <w:kern w:val="0"/>
                <w:sz w:val="22"/>
              </w:rPr>
            </w:pPr>
            <w:r w:rsidRPr="00305AA4">
              <w:rPr>
                <w:rFonts w:hint="eastAsia"/>
                <w:kern w:val="0"/>
                <w:sz w:val="22"/>
              </w:rPr>
              <w:t>3.担任股份公司二级企业审计部门副职或三级企业分管审计班子副职</w:t>
            </w:r>
            <w:r w:rsidR="001B6357" w:rsidRPr="00305AA4">
              <w:rPr>
                <w:rFonts w:hint="eastAsia"/>
                <w:kern w:val="0"/>
                <w:sz w:val="22"/>
              </w:rPr>
              <w:t>1</w:t>
            </w:r>
            <w:r w:rsidRPr="00305AA4">
              <w:rPr>
                <w:rFonts w:hint="eastAsia"/>
                <w:kern w:val="0"/>
                <w:sz w:val="22"/>
              </w:rPr>
              <w:t>年以上或三级企业审计部门正职3</w:t>
            </w:r>
            <w:r w:rsidR="00012B08" w:rsidRPr="00305AA4">
              <w:rPr>
                <w:rFonts w:hint="eastAsia"/>
                <w:kern w:val="0"/>
                <w:sz w:val="22"/>
              </w:rPr>
              <w:t>年以上</w:t>
            </w:r>
            <w:r w:rsidR="008134EC">
              <w:rPr>
                <w:rFonts w:hint="eastAsia"/>
                <w:color w:val="000000"/>
                <w:kern w:val="0"/>
                <w:sz w:val="22"/>
              </w:rPr>
              <w:t>（含股份公司及二级企业总部相应同层级人员）</w:t>
            </w:r>
          </w:p>
        </w:tc>
      </w:tr>
      <w:tr w:rsidR="00305AA4" w:rsidRPr="00305AA4" w14:paraId="0822646D" w14:textId="77777777" w:rsidTr="000912B9">
        <w:trPr>
          <w:trHeight w:val="1881"/>
          <w:jc w:val="center"/>
        </w:trPr>
        <w:tc>
          <w:tcPr>
            <w:tcW w:w="660" w:type="dxa"/>
            <w:vMerge w:val="restart"/>
            <w:tcBorders>
              <w:top w:val="nil"/>
              <w:left w:val="single" w:sz="4" w:space="0" w:color="auto"/>
              <w:right w:val="single" w:sz="4" w:space="0" w:color="auto"/>
            </w:tcBorders>
            <w:shd w:val="clear" w:color="auto" w:fill="auto"/>
            <w:vAlign w:val="center"/>
          </w:tcPr>
          <w:p w14:paraId="0224E6E7" w14:textId="77777777" w:rsidR="00924650" w:rsidRPr="00305AA4" w:rsidRDefault="00924650" w:rsidP="007B1FBE">
            <w:pPr>
              <w:widowControl/>
              <w:spacing w:line="240" w:lineRule="exact"/>
              <w:jc w:val="center"/>
              <w:rPr>
                <w:kern w:val="0"/>
                <w:sz w:val="22"/>
              </w:rPr>
            </w:pPr>
            <w:r w:rsidRPr="00305AA4">
              <w:rPr>
                <w:rFonts w:hint="eastAsia"/>
                <w:kern w:val="0"/>
                <w:sz w:val="22"/>
              </w:rPr>
              <w:t>11</w:t>
            </w:r>
          </w:p>
        </w:tc>
        <w:tc>
          <w:tcPr>
            <w:tcW w:w="1292" w:type="dxa"/>
            <w:vMerge w:val="restart"/>
            <w:tcBorders>
              <w:top w:val="nil"/>
              <w:left w:val="nil"/>
              <w:right w:val="single" w:sz="4" w:space="0" w:color="auto"/>
            </w:tcBorders>
            <w:shd w:val="clear" w:color="auto" w:fill="auto"/>
            <w:vAlign w:val="center"/>
          </w:tcPr>
          <w:p w14:paraId="5CBAD55A" w14:textId="77777777" w:rsidR="00924650" w:rsidRPr="00305AA4" w:rsidRDefault="00924650" w:rsidP="007B1FBE">
            <w:pPr>
              <w:widowControl/>
              <w:spacing w:line="240" w:lineRule="exact"/>
              <w:jc w:val="center"/>
              <w:rPr>
                <w:kern w:val="0"/>
                <w:sz w:val="22"/>
              </w:rPr>
            </w:pPr>
            <w:r w:rsidRPr="00305AA4">
              <w:rPr>
                <w:rFonts w:hint="eastAsia"/>
                <w:kern w:val="0"/>
                <w:sz w:val="22"/>
              </w:rPr>
              <w:t>法律合规部</w:t>
            </w:r>
          </w:p>
        </w:tc>
        <w:tc>
          <w:tcPr>
            <w:tcW w:w="1347" w:type="dxa"/>
            <w:tcBorders>
              <w:top w:val="nil"/>
              <w:left w:val="nil"/>
              <w:bottom w:val="single" w:sz="4" w:space="0" w:color="auto"/>
              <w:right w:val="single" w:sz="4" w:space="0" w:color="auto"/>
            </w:tcBorders>
            <w:shd w:val="clear" w:color="auto" w:fill="auto"/>
            <w:vAlign w:val="center"/>
          </w:tcPr>
          <w:p w14:paraId="0697C8B3" w14:textId="77777777" w:rsidR="00924650" w:rsidRPr="00305AA4" w:rsidRDefault="00924650" w:rsidP="007B1FBE">
            <w:pPr>
              <w:widowControl/>
              <w:spacing w:line="240" w:lineRule="exact"/>
              <w:jc w:val="center"/>
              <w:rPr>
                <w:kern w:val="0"/>
                <w:sz w:val="22"/>
              </w:rPr>
            </w:pPr>
            <w:r w:rsidRPr="00305AA4">
              <w:rPr>
                <w:rFonts w:hint="eastAsia"/>
                <w:kern w:val="0"/>
                <w:sz w:val="22"/>
              </w:rPr>
              <w:t>部长</w:t>
            </w:r>
          </w:p>
        </w:tc>
        <w:tc>
          <w:tcPr>
            <w:tcW w:w="709" w:type="dxa"/>
            <w:tcBorders>
              <w:top w:val="single" w:sz="4" w:space="0" w:color="auto"/>
              <w:left w:val="nil"/>
              <w:bottom w:val="single" w:sz="4" w:space="0" w:color="auto"/>
              <w:right w:val="single" w:sz="4" w:space="0" w:color="auto"/>
            </w:tcBorders>
            <w:vAlign w:val="center"/>
          </w:tcPr>
          <w:p w14:paraId="07FB2DD5" w14:textId="77777777" w:rsidR="00924650" w:rsidRPr="00305AA4" w:rsidRDefault="00924650" w:rsidP="007B1FBE">
            <w:pPr>
              <w:widowControl/>
              <w:spacing w:line="240" w:lineRule="exact"/>
              <w:jc w:val="center"/>
              <w:rPr>
                <w:kern w:val="0"/>
                <w:sz w:val="22"/>
              </w:rPr>
            </w:pPr>
            <w:r w:rsidRPr="00305AA4">
              <w:rPr>
                <w:rFonts w:hint="eastAsia"/>
                <w:kern w:val="0"/>
                <w:sz w:val="22"/>
              </w:rPr>
              <w:t>1</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9FDB3" w14:textId="77777777" w:rsidR="00924650" w:rsidRPr="00305AA4" w:rsidRDefault="00924650" w:rsidP="007B1FBE">
            <w:pPr>
              <w:widowControl/>
              <w:spacing w:line="240" w:lineRule="exact"/>
              <w:jc w:val="left"/>
              <w:rPr>
                <w:kern w:val="0"/>
                <w:sz w:val="22"/>
              </w:rPr>
            </w:pPr>
            <w:r w:rsidRPr="00305AA4">
              <w:rPr>
                <w:rFonts w:hint="eastAsia"/>
                <w:kern w:val="0"/>
                <w:sz w:val="22"/>
              </w:rPr>
              <w:t>1.具有</w:t>
            </w:r>
            <w:r w:rsidR="001B6357" w:rsidRPr="00305AA4">
              <w:rPr>
                <w:rFonts w:hint="eastAsia"/>
                <w:kern w:val="0"/>
                <w:sz w:val="22"/>
              </w:rPr>
              <w:t>高级</w:t>
            </w:r>
            <w:r w:rsidRPr="00305AA4">
              <w:rPr>
                <w:rFonts w:hint="eastAsia"/>
                <w:kern w:val="0"/>
                <w:sz w:val="22"/>
              </w:rPr>
              <w:t>职称</w:t>
            </w:r>
            <w:r w:rsidR="00677955" w:rsidRPr="00305AA4">
              <w:rPr>
                <w:rFonts w:hint="eastAsia"/>
                <w:kern w:val="0"/>
                <w:sz w:val="22"/>
              </w:rPr>
              <w:t>或</w:t>
            </w:r>
            <w:r w:rsidR="00F20E12" w:rsidRPr="00305AA4">
              <w:rPr>
                <w:rFonts w:hint="eastAsia"/>
                <w:kern w:val="0"/>
                <w:sz w:val="22"/>
              </w:rPr>
              <w:t>律师资格证</w:t>
            </w:r>
          </w:p>
          <w:p w14:paraId="62269424" w14:textId="77777777" w:rsidR="00924650" w:rsidRPr="00305AA4" w:rsidRDefault="00924650" w:rsidP="007B1FBE">
            <w:pPr>
              <w:widowControl/>
              <w:spacing w:line="240" w:lineRule="exact"/>
              <w:jc w:val="left"/>
              <w:rPr>
                <w:kern w:val="0"/>
                <w:sz w:val="22"/>
              </w:rPr>
            </w:pPr>
            <w:r w:rsidRPr="00305AA4">
              <w:rPr>
                <w:rFonts w:hint="eastAsia"/>
                <w:kern w:val="0"/>
                <w:sz w:val="22"/>
              </w:rPr>
              <w:t>2.具有法学专业硕士研究生学历</w:t>
            </w:r>
          </w:p>
          <w:p w14:paraId="7D0E1A4B" w14:textId="77777777" w:rsidR="00924650" w:rsidRPr="00305AA4" w:rsidRDefault="00924650" w:rsidP="007B1FBE">
            <w:pPr>
              <w:widowControl/>
              <w:spacing w:line="240" w:lineRule="exact"/>
              <w:jc w:val="left"/>
              <w:rPr>
                <w:kern w:val="0"/>
                <w:sz w:val="22"/>
              </w:rPr>
            </w:pPr>
            <w:r w:rsidRPr="00305AA4">
              <w:rPr>
                <w:rFonts w:hint="eastAsia"/>
                <w:kern w:val="0"/>
                <w:sz w:val="22"/>
              </w:rPr>
              <w:t>3.熟悉法律专业知识</w:t>
            </w:r>
          </w:p>
          <w:p w14:paraId="21139AB2" w14:textId="77777777" w:rsidR="00924650" w:rsidRPr="00305AA4" w:rsidRDefault="00924650" w:rsidP="007B1FBE">
            <w:pPr>
              <w:widowControl/>
              <w:spacing w:line="240" w:lineRule="exact"/>
              <w:jc w:val="left"/>
              <w:rPr>
                <w:kern w:val="0"/>
                <w:sz w:val="22"/>
              </w:rPr>
            </w:pPr>
            <w:r w:rsidRPr="00305AA4">
              <w:rPr>
                <w:rFonts w:hint="eastAsia"/>
                <w:kern w:val="0"/>
                <w:sz w:val="22"/>
              </w:rPr>
              <w:t>4.担任股份公司二级企业法律部门正职1年以上或担任股份公司二级企业法律部门副职或三级企业分管法律副总经理（总法律顾问）2</w:t>
            </w:r>
            <w:r w:rsidR="00012B08" w:rsidRPr="00305AA4">
              <w:rPr>
                <w:rFonts w:hint="eastAsia"/>
                <w:kern w:val="0"/>
                <w:sz w:val="22"/>
              </w:rPr>
              <w:t>年以上</w:t>
            </w:r>
            <w:r w:rsidRPr="00305AA4">
              <w:rPr>
                <w:rFonts w:hint="eastAsia"/>
                <w:kern w:val="0"/>
                <w:sz w:val="22"/>
              </w:rPr>
              <w:t>（含股份公司总部相应同层级人员）</w:t>
            </w:r>
          </w:p>
        </w:tc>
      </w:tr>
      <w:tr w:rsidR="00305AA4" w:rsidRPr="00305AA4" w14:paraId="79E409DB" w14:textId="77777777" w:rsidTr="000912B9">
        <w:trPr>
          <w:trHeight w:val="2095"/>
          <w:jc w:val="center"/>
        </w:trPr>
        <w:tc>
          <w:tcPr>
            <w:tcW w:w="660" w:type="dxa"/>
            <w:vMerge/>
            <w:tcBorders>
              <w:left w:val="single" w:sz="4" w:space="0" w:color="auto"/>
              <w:bottom w:val="single" w:sz="4" w:space="0" w:color="auto"/>
              <w:right w:val="single" w:sz="4" w:space="0" w:color="auto"/>
            </w:tcBorders>
            <w:shd w:val="clear" w:color="auto" w:fill="auto"/>
            <w:vAlign w:val="center"/>
          </w:tcPr>
          <w:p w14:paraId="2A736132" w14:textId="77777777" w:rsidR="00924650" w:rsidRPr="00305AA4" w:rsidRDefault="00924650" w:rsidP="007B1FBE">
            <w:pPr>
              <w:widowControl/>
              <w:spacing w:line="240" w:lineRule="exact"/>
              <w:jc w:val="center"/>
              <w:rPr>
                <w:kern w:val="0"/>
                <w:sz w:val="22"/>
              </w:rPr>
            </w:pPr>
          </w:p>
        </w:tc>
        <w:tc>
          <w:tcPr>
            <w:tcW w:w="1292" w:type="dxa"/>
            <w:vMerge/>
            <w:tcBorders>
              <w:left w:val="nil"/>
              <w:bottom w:val="single" w:sz="4" w:space="0" w:color="auto"/>
              <w:right w:val="single" w:sz="4" w:space="0" w:color="auto"/>
            </w:tcBorders>
            <w:shd w:val="clear" w:color="auto" w:fill="auto"/>
            <w:vAlign w:val="center"/>
          </w:tcPr>
          <w:p w14:paraId="27648C77" w14:textId="77777777" w:rsidR="00924650" w:rsidRPr="00305AA4" w:rsidRDefault="00924650" w:rsidP="007B1FBE">
            <w:pPr>
              <w:widowControl/>
              <w:spacing w:line="240" w:lineRule="exact"/>
              <w:jc w:val="center"/>
              <w:rPr>
                <w:kern w:val="0"/>
                <w:sz w:val="22"/>
              </w:rPr>
            </w:pPr>
          </w:p>
        </w:tc>
        <w:tc>
          <w:tcPr>
            <w:tcW w:w="1347" w:type="dxa"/>
            <w:tcBorders>
              <w:top w:val="nil"/>
              <w:left w:val="nil"/>
              <w:bottom w:val="single" w:sz="4" w:space="0" w:color="auto"/>
              <w:right w:val="single" w:sz="4" w:space="0" w:color="auto"/>
            </w:tcBorders>
            <w:shd w:val="clear" w:color="auto" w:fill="auto"/>
            <w:vAlign w:val="center"/>
          </w:tcPr>
          <w:p w14:paraId="576D67C7" w14:textId="77777777" w:rsidR="0036059C" w:rsidRPr="00305AA4" w:rsidRDefault="00924650" w:rsidP="005D3BF9">
            <w:pPr>
              <w:widowControl/>
              <w:spacing w:line="240" w:lineRule="exact"/>
              <w:jc w:val="center"/>
              <w:rPr>
                <w:kern w:val="0"/>
                <w:sz w:val="22"/>
              </w:rPr>
            </w:pPr>
            <w:r w:rsidRPr="00305AA4">
              <w:rPr>
                <w:rFonts w:hint="eastAsia"/>
                <w:kern w:val="0"/>
                <w:sz w:val="22"/>
              </w:rPr>
              <w:t>副部长</w:t>
            </w:r>
            <w:r w:rsidR="00A05EAE" w:rsidRPr="00305AA4">
              <w:rPr>
                <w:rFonts w:hint="eastAsia"/>
                <w:kern w:val="0"/>
                <w:sz w:val="22"/>
              </w:rPr>
              <w:t>A/B</w:t>
            </w:r>
          </w:p>
          <w:p w14:paraId="1B332020" w14:textId="77777777" w:rsidR="0036059C" w:rsidRPr="00305AA4" w:rsidRDefault="0036059C" w:rsidP="00A05EAE">
            <w:pPr>
              <w:widowControl/>
              <w:spacing w:line="240" w:lineRule="exact"/>
              <w:rPr>
                <w:kern w:val="0"/>
                <w:sz w:val="22"/>
              </w:rPr>
            </w:pPr>
            <w:r w:rsidRPr="00305AA4">
              <w:rPr>
                <w:rFonts w:hint="eastAsia"/>
                <w:kern w:val="0"/>
                <w:sz w:val="22"/>
              </w:rPr>
              <w:t>A诉讼管理</w:t>
            </w:r>
          </w:p>
          <w:p w14:paraId="13643582" w14:textId="77777777" w:rsidR="00924650" w:rsidRPr="00305AA4" w:rsidRDefault="0036059C" w:rsidP="00A05EAE">
            <w:pPr>
              <w:widowControl/>
              <w:spacing w:line="240" w:lineRule="exact"/>
              <w:rPr>
                <w:kern w:val="0"/>
                <w:sz w:val="22"/>
              </w:rPr>
            </w:pPr>
            <w:r w:rsidRPr="00305AA4">
              <w:rPr>
                <w:rFonts w:hint="eastAsia"/>
                <w:kern w:val="0"/>
                <w:sz w:val="22"/>
              </w:rPr>
              <w:t>B合规管理</w:t>
            </w:r>
          </w:p>
        </w:tc>
        <w:tc>
          <w:tcPr>
            <w:tcW w:w="709" w:type="dxa"/>
            <w:tcBorders>
              <w:top w:val="single" w:sz="4" w:space="0" w:color="auto"/>
              <w:left w:val="nil"/>
              <w:bottom w:val="single" w:sz="4" w:space="0" w:color="auto"/>
              <w:right w:val="single" w:sz="4" w:space="0" w:color="auto"/>
            </w:tcBorders>
            <w:vAlign w:val="center"/>
          </w:tcPr>
          <w:p w14:paraId="06657374" w14:textId="77777777" w:rsidR="00924650" w:rsidRPr="00305AA4" w:rsidRDefault="00924650" w:rsidP="007B1FBE">
            <w:pPr>
              <w:widowControl/>
              <w:spacing w:line="240" w:lineRule="exact"/>
              <w:jc w:val="center"/>
              <w:rPr>
                <w:kern w:val="0"/>
                <w:sz w:val="22"/>
              </w:rPr>
            </w:pPr>
            <w:r w:rsidRPr="00305AA4">
              <w:rPr>
                <w:rFonts w:hint="eastAsia"/>
                <w:kern w:val="0"/>
                <w:sz w:val="22"/>
              </w:rPr>
              <w:t>2</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AD798" w14:textId="77777777" w:rsidR="00574591" w:rsidRPr="00305AA4" w:rsidRDefault="00924650" w:rsidP="007B1FBE">
            <w:pPr>
              <w:widowControl/>
              <w:spacing w:line="240" w:lineRule="exact"/>
              <w:jc w:val="left"/>
              <w:rPr>
                <w:kern w:val="0"/>
                <w:sz w:val="22"/>
              </w:rPr>
            </w:pPr>
            <w:r w:rsidRPr="00305AA4">
              <w:rPr>
                <w:rFonts w:hint="eastAsia"/>
                <w:kern w:val="0"/>
                <w:sz w:val="22"/>
              </w:rPr>
              <w:t>1.具有高级职称</w:t>
            </w:r>
          </w:p>
          <w:p w14:paraId="23FDD3BD" w14:textId="77777777" w:rsidR="00924650" w:rsidRPr="00305AA4" w:rsidRDefault="00924650" w:rsidP="007B1FBE">
            <w:pPr>
              <w:widowControl/>
              <w:spacing w:line="240" w:lineRule="exact"/>
              <w:jc w:val="left"/>
              <w:rPr>
                <w:kern w:val="0"/>
                <w:sz w:val="22"/>
              </w:rPr>
            </w:pPr>
            <w:r w:rsidRPr="00305AA4">
              <w:rPr>
                <w:rFonts w:hint="eastAsia"/>
                <w:kern w:val="0"/>
                <w:sz w:val="22"/>
              </w:rPr>
              <w:t>2.具有法学专业硕士研究生学历</w:t>
            </w:r>
          </w:p>
          <w:p w14:paraId="5BB0B454" w14:textId="77777777" w:rsidR="00924650" w:rsidRPr="00305AA4" w:rsidRDefault="00924650" w:rsidP="007B1FBE">
            <w:pPr>
              <w:widowControl/>
              <w:spacing w:line="240" w:lineRule="exact"/>
              <w:jc w:val="left"/>
              <w:rPr>
                <w:kern w:val="0"/>
                <w:sz w:val="22"/>
              </w:rPr>
            </w:pPr>
            <w:r w:rsidRPr="00305AA4">
              <w:rPr>
                <w:rFonts w:hint="eastAsia"/>
                <w:kern w:val="0"/>
                <w:sz w:val="22"/>
              </w:rPr>
              <w:t>3.熟悉法律专业知识</w:t>
            </w:r>
          </w:p>
          <w:p w14:paraId="2502DCF9" w14:textId="77777777" w:rsidR="00924650" w:rsidRPr="00305AA4" w:rsidRDefault="00924650" w:rsidP="008134EC">
            <w:pPr>
              <w:widowControl/>
              <w:spacing w:line="240" w:lineRule="exact"/>
              <w:jc w:val="left"/>
              <w:rPr>
                <w:kern w:val="0"/>
                <w:sz w:val="22"/>
              </w:rPr>
            </w:pPr>
            <w:r w:rsidRPr="00305AA4">
              <w:rPr>
                <w:rFonts w:hint="eastAsia"/>
                <w:kern w:val="0"/>
                <w:sz w:val="22"/>
              </w:rPr>
              <w:t>4.担任股份公司二级企业法律部门副职或三级企业分管法律副总经理（总法律顾问）</w:t>
            </w:r>
            <w:r w:rsidR="001B6357" w:rsidRPr="00305AA4">
              <w:rPr>
                <w:rFonts w:hint="eastAsia"/>
                <w:kern w:val="0"/>
                <w:sz w:val="22"/>
              </w:rPr>
              <w:t>1</w:t>
            </w:r>
            <w:r w:rsidRPr="00305AA4">
              <w:rPr>
                <w:rFonts w:hint="eastAsia"/>
                <w:kern w:val="0"/>
                <w:sz w:val="22"/>
              </w:rPr>
              <w:t>年以上或三级企业法律部门正职3</w:t>
            </w:r>
            <w:r w:rsidR="00012B08" w:rsidRPr="00305AA4">
              <w:rPr>
                <w:rFonts w:hint="eastAsia"/>
                <w:kern w:val="0"/>
                <w:sz w:val="22"/>
              </w:rPr>
              <w:t>年以上</w:t>
            </w:r>
            <w:r w:rsidR="008134EC">
              <w:rPr>
                <w:rFonts w:hint="eastAsia"/>
                <w:color w:val="000000"/>
                <w:kern w:val="0"/>
                <w:sz w:val="22"/>
              </w:rPr>
              <w:t>（含股份公司及二级企业总部相应同层级人员）</w:t>
            </w:r>
          </w:p>
        </w:tc>
      </w:tr>
    </w:tbl>
    <w:p w14:paraId="3C5B08C0" w14:textId="77777777" w:rsidR="00D3230E" w:rsidRDefault="00D3230E" w:rsidP="00924650">
      <w:pPr>
        <w:spacing w:line="420" w:lineRule="exact"/>
        <w:jc w:val="center"/>
        <w:rPr>
          <w:rFonts w:ascii="方正小标宋简体" w:eastAsia="方正小标宋简体"/>
          <w:kern w:val="0"/>
          <w:sz w:val="30"/>
          <w:szCs w:val="36"/>
        </w:rPr>
      </w:pPr>
    </w:p>
    <w:p w14:paraId="0B6B80B3" w14:textId="77777777" w:rsidR="00574591" w:rsidRDefault="00574591" w:rsidP="00924650">
      <w:pPr>
        <w:spacing w:line="420" w:lineRule="exact"/>
        <w:jc w:val="center"/>
        <w:rPr>
          <w:rFonts w:ascii="方正小标宋简体" w:eastAsia="方正小标宋简体"/>
          <w:kern w:val="0"/>
          <w:sz w:val="30"/>
          <w:szCs w:val="36"/>
        </w:rPr>
      </w:pPr>
    </w:p>
    <w:p w14:paraId="3635096D" w14:textId="77777777" w:rsidR="00924650" w:rsidRDefault="00924650" w:rsidP="00924650">
      <w:pPr>
        <w:spacing w:line="420" w:lineRule="exact"/>
        <w:jc w:val="center"/>
        <w:rPr>
          <w:rFonts w:ascii="方正小标宋简体" w:eastAsia="方正小标宋简体"/>
          <w:kern w:val="0"/>
          <w:sz w:val="30"/>
          <w:szCs w:val="36"/>
        </w:rPr>
      </w:pPr>
      <w:r>
        <w:rPr>
          <w:rFonts w:ascii="方正小标宋简体" w:eastAsia="方正小标宋简体" w:hint="eastAsia"/>
          <w:kern w:val="0"/>
          <w:sz w:val="30"/>
          <w:szCs w:val="36"/>
        </w:rPr>
        <w:lastRenderedPageBreak/>
        <w:t>中铁置业公开竞聘岗位一览表</w:t>
      </w:r>
    </w:p>
    <w:tbl>
      <w:tblPr>
        <w:tblW w:w="8756" w:type="dxa"/>
        <w:jc w:val="center"/>
        <w:tblLayout w:type="fixed"/>
        <w:tblLook w:val="04A0" w:firstRow="1" w:lastRow="0" w:firstColumn="1" w:lastColumn="0" w:noHBand="0" w:noVBand="1"/>
      </w:tblPr>
      <w:tblGrid>
        <w:gridCol w:w="647"/>
        <w:gridCol w:w="1410"/>
        <w:gridCol w:w="1869"/>
        <w:gridCol w:w="708"/>
        <w:gridCol w:w="4122"/>
      </w:tblGrid>
      <w:tr w:rsidR="00924650" w14:paraId="7977C0DD" w14:textId="77777777" w:rsidTr="00A05EAE">
        <w:trPr>
          <w:trHeight w:val="590"/>
          <w:jc w:val="cent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2BB76F7E" w14:textId="77777777" w:rsidR="00924650" w:rsidRDefault="00924650" w:rsidP="007B1FBE">
            <w:pPr>
              <w:widowControl/>
              <w:spacing w:line="240" w:lineRule="exact"/>
              <w:jc w:val="center"/>
              <w:rPr>
                <w:b/>
                <w:bCs/>
                <w:color w:val="000000"/>
                <w:kern w:val="0"/>
                <w:sz w:val="22"/>
              </w:rPr>
            </w:pPr>
            <w:r>
              <w:rPr>
                <w:rFonts w:hint="eastAsia"/>
                <w:b/>
                <w:bCs/>
                <w:color w:val="000000"/>
                <w:kern w:val="0"/>
                <w:sz w:val="22"/>
              </w:rPr>
              <w:t>序号</w:t>
            </w:r>
          </w:p>
        </w:tc>
        <w:tc>
          <w:tcPr>
            <w:tcW w:w="3279" w:type="dxa"/>
            <w:gridSpan w:val="2"/>
            <w:tcBorders>
              <w:top w:val="single" w:sz="4" w:space="0" w:color="auto"/>
              <w:left w:val="nil"/>
              <w:bottom w:val="single" w:sz="4" w:space="0" w:color="auto"/>
              <w:right w:val="single" w:sz="4" w:space="0" w:color="auto"/>
            </w:tcBorders>
            <w:shd w:val="clear" w:color="auto" w:fill="auto"/>
            <w:vAlign w:val="center"/>
          </w:tcPr>
          <w:p w14:paraId="373D06E5" w14:textId="77777777" w:rsidR="00924650" w:rsidRDefault="00924650" w:rsidP="007B1FBE">
            <w:pPr>
              <w:widowControl/>
              <w:spacing w:line="240" w:lineRule="exact"/>
              <w:jc w:val="center"/>
              <w:rPr>
                <w:b/>
                <w:bCs/>
                <w:color w:val="000000"/>
                <w:kern w:val="0"/>
                <w:sz w:val="22"/>
              </w:rPr>
            </w:pPr>
            <w:r>
              <w:rPr>
                <w:rFonts w:hint="eastAsia"/>
                <w:b/>
                <w:bCs/>
                <w:color w:val="000000"/>
                <w:kern w:val="0"/>
                <w:sz w:val="22"/>
              </w:rPr>
              <w:t>岗位</w:t>
            </w:r>
          </w:p>
        </w:tc>
        <w:tc>
          <w:tcPr>
            <w:tcW w:w="708" w:type="dxa"/>
            <w:tcBorders>
              <w:top w:val="single" w:sz="4" w:space="0" w:color="auto"/>
              <w:left w:val="nil"/>
              <w:bottom w:val="single" w:sz="4" w:space="0" w:color="auto"/>
              <w:right w:val="single" w:sz="4" w:space="0" w:color="auto"/>
            </w:tcBorders>
            <w:vAlign w:val="center"/>
          </w:tcPr>
          <w:p w14:paraId="3B3E5C07" w14:textId="77777777" w:rsidR="00924650" w:rsidRDefault="00924650" w:rsidP="007B1FBE">
            <w:pPr>
              <w:widowControl/>
              <w:spacing w:line="240" w:lineRule="exact"/>
              <w:jc w:val="center"/>
              <w:rPr>
                <w:b/>
                <w:bCs/>
                <w:color w:val="000000"/>
                <w:kern w:val="0"/>
                <w:sz w:val="22"/>
              </w:rPr>
            </w:pPr>
            <w:r>
              <w:rPr>
                <w:rFonts w:hint="eastAsia"/>
                <w:b/>
                <w:bCs/>
                <w:color w:val="000000"/>
                <w:kern w:val="0"/>
                <w:sz w:val="22"/>
              </w:rPr>
              <w:t>招聘</w:t>
            </w:r>
          </w:p>
          <w:p w14:paraId="625D5467" w14:textId="77777777" w:rsidR="00924650" w:rsidRDefault="00924650" w:rsidP="007B1FBE">
            <w:pPr>
              <w:widowControl/>
              <w:spacing w:line="240" w:lineRule="exact"/>
              <w:jc w:val="center"/>
              <w:rPr>
                <w:b/>
                <w:bCs/>
                <w:color w:val="000000"/>
                <w:kern w:val="0"/>
                <w:sz w:val="22"/>
              </w:rPr>
            </w:pPr>
            <w:r>
              <w:rPr>
                <w:rFonts w:hint="eastAsia"/>
                <w:b/>
                <w:bCs/>
                <w:color w:val="000000"/>
                <w:kern w:val="0"/>
                <w:sz w:val="22"/>
              </w:rPr>
              <w:t>人数</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14:paraId="317BE7C8" w14:textId="77777777" w:rsidR="00924650" w:rsidRDefault="00924650" w:rsidP="007B1FBE">
            <w:pPr>
              <w:widowControl/>
              <w:spacing w:line="240" w:lineRule="exact"/>
              <w:jc w:val="center"/>
              <w:rPr>
                <w:b/>
                <w:bCs/>
                <w:color w:val="000000"/>
                <w:kern w:val="0"/>
                <w:sz w:val="22"/>
              </w:rPr>
            </w:pPr>
            <w:r>
              <w:rPr>
                <w:rFonts w:hint="eastAsia"/>
                <w:b/>
                <w:bCs/>
                <w:color w:val="000000"/>
                <w:kern w:val="0"/>
                <w:sz w:val="22"/>
              </w:rPr>
              <w:t>任职条件</w:t>
            </w:r>
          </w:p>
        </w:tc>
      </w:tr>
      <w:tr w:rsidR="00621CAD" w14:paraId="4BEA6ADA" w14:textId="77777777" w:rsidTr="00A05EAE">
        <w:trPr>
          <w:trHeight w:val="485"/>
          <w:jc w:val="center"/>
        </w:trPr>
        <w:tc>
          <w:tcPr>
            <w:tcW w:w="647" w:type="dxa"/>
            <w:vMerge w:val="restart"/>
            <w:tcBorders>
              <w:top w:val="nil"/>
              <w:left w:val="single" w:sz="4" w:space="0" w:color="auto"/>
              <w:right w:val="single" w:sz="4" w:space="0" w:color="auto"/>
            </w:tcBorders>
            <w:shd w:val="clear" w:color="auto" w:fill="auto"/>
            <w:vAlign w:val="center"/>
          </w:tcPr>
          <w:p w14:paraId="022EDCFE" w14:textId="77777777" w:rsidR="00621CAD" w:rsidRDefault="00621CAD" w:rsidP="007B1FBE">
            <w:pPr>
              <w:widowControl/>
              <w:spacing w:line="240" w:lineRule="exact"/>
              <w:jc w:val="center"/>
              <w:rPr>
                <w:color w:val="000000"/>
                <w:kern w:val="0"/>
                <w:sz w:val="22"/>
              </w:rPr>
            </w:pPr>
            <w:r>
              <w:rPr>
                <w:rFonts w:hint="eastAsia"/>
                <w:color w:val="000000"/>
                <w:kern w:val="0"/>
                <w:sz w:val="22"/>
              </w:rPr>
              <w:t>12</w:t>
            </w:r>
          </w:p>
        </w:tc>
        <w:tc>
          <w:tcPr>
            <w:tcW w:w="1410" w:type="dxa"/>
            <w:vMerge w:val="restart"/>
            <w:tcBorders>
              <w:top w:val="single" w:sz="4" w:space="0" w:color="auto"/>
              <w:left w:val="nil"/>
              <w:right w:val="single" w:sz="4" w:space="0" w:color="auto"/>
            </w:tcBorders>
            <w:shd w:val="clear" w:color="auto" w:fill="auto"/>
            <w:vAlign w:val="center"/>
          </w:tcPr>
          <w:p w14:paraId="5AE0B5BE" w14:textId="77777777" w:rsidR="00621CAD" w:rsidRDefault="00621CAD" w:rsidP="007B1FBE">
            <w:pPr>
              <w:widowControl/>
              <w:spacing w:line="240" w:lineRule="exact"/>
              <w:jc w:val="center"/>
              <w:rPr>
                <w:color w:val="000000"/>
                <w:kern w:val="0"/>
                <w:sz w:val="22"/>
              </w:rPr>
            </w:pPr>
            <w:r>
              <w:rPr>
                <w:rFonts w:hint="eastAsia"/>
                <w:color w:val="000000"/>
                <w:kern w:val="0"/>
                <w:sz w:val="22"/>
              </w:rPr>
              <w:t>党委宣传部</w:t>
            </w:r>
          </w:p>
          <w:p w14:paraId="79A92013" w14:textId="77777777" w:rsidR="00621CAD" w:rsidRDefault="00621CAD" w:rsidP="007B1FBE">
            <w:pPr>
              <w:widowControl/>
              <w:spacing w:line="240" w:lineRule="exact"/>
              <w:jc w:val="center"/>
              <w:rPr>
                <w:color w:val="000000"/>
                <w:kern w:val="0"/>
                <w:sz w:val="22"/>
              </w:rPr>
            </w:pPr>
            <w:r>
              <w:rPr>
                <w:rFonts w:hint="eastAsia"/>
                <w:color w:val="000000"/>
                <w:kern w:val="0"/>
                <w:sz w:val="22"/>
              </w:rPr>
              <w:t>（企业文化部）</w:t>
            </w:r>
          </w:p>
        </w:tc>
        <w:tc>
          <w:tcPr>
            <w:tcW w:w="1869" w:type="dxa"/>
            <w:tcBorders>
              <w:top w:val="nil"/>
              <w:left w:val="nil"/>
              <w:bottom w:val="single" w:sz="4" w:space="0" w:color="auto"/>
              <w:right w:val="single" w:sz="4" w:space="0" w:color="auto"/>
            </w:tcBorders>
            <w:shd w:val="clear" w:color="auto" w:fill="auto"/>
            <w:vAlign w:val="center"/>
          </w:tcPr>
          <w:p w14:paraId="684078E1" w14:textId="77777777" w:rsidR="00621CAD" w:rsidRDefault="00621CAD" w:rsidP="007B1FBE">
            <w:pPr>
              <w:widowControl/>
              <w:spacing w:line="240" w:lineRule="exact"/>
              <w:jc w:val="center"/>
              <w:rPr>
                <w:color w:val="000000"/>
                <w:kern w:val="0"/>
                <w:sz w:val="22"/>
              </w:rPr>
            </w:pPr>
            <w:r>
              <w:rPr>
                <w:rFonts w:hint="eastAsia"/>
                <w:color w:val="000000"/>
                <w:kern w:val="0"/>
                <w:sz w:val="22"/>
              </w:rPr>
              <w:t>部长</w:t>
            </w:r>
          </w:p>
        </w:tc>
        <w:tc>
          <w:tcPr>
            <w:tcW w:w="708" w:type="dxa"/>
            <w:tcBorders>
              <w:top w:val="single" w:sz="4" w:space="0" w:color="auto"/>
              <w:left w:val="nil"/>
              <w:bottom w:val="single" w:sz="4" w:space="0" w:color="auto"/>
              <w:right w:val="single" w:sz="4" w:space="0" w:color="auto"/>
            </w:tcBorders>
            <w:vAlign w:val="center"/>
          </w:tcPr>
          <w:p w14:paraId="0C6A32DF" w14:textId="77777777" w:rsidR="00621CAD" w:rsidRDefault="00621CAD" w:rsidP="007B1FBE">
            <w:pPr>
              <w:widowControl/>
              <w:spacing w:line="240" w:lineRule="exact"/>
              <w:jc w:val="center"/>
              <w:rPr>
                <w:color w:val="000000"/>
                <w:kern w:val="0"/>
                <w:sz w:val="22"/>
              </w:rPr>
            </w:pPr>
            <w:r>
              <w:rPr>
                <w:rFonts w:hint="eastAsia"/>
                <w:color w:val="000000"/>
                <w:kern w:val="0"/>
                <w:sz w:val="22"/>
              </w:rPr>
              <w:t>1</w:t>
            </w:r>
          </w:p>
        </w:tc>
        <w:tc>
          <w:tcPr>
            <w:tcW w:w="4122" w:type="dxa"/>
            <w:vMerge w:val="restart"/>
            <w:tcBorders>
              <w:top w:val="single" w:sz="4" w:space="0" w:color="auto"/>
              <w:left w:val="single" w:sz="4" w:space="0" w:color="auto"/>
              <w:right w:val="single" w:sz="4" w:space="0" w:color="auto"/>
            </w:tcBorders>
            <w:shd w:val="clear" w:color="auto" w:fill="auto"/>
            <w:noWrap/>
            <w:vAlign w:val="center"/>
          </w:tcPr>
          <w:p w14:paraId="612E5466" w14:textId="77777777" w:rsidR="00621CAD" w:rsidRPr="00A05EAE" w:rsidRDefault="00621CAD" w:rsidP="00A05EAE">
            <w:pPr>
              <w:widowControl/>
              <w:spacing w:line="260" w:lineRule="exact"/>
              <w:jc w:val="left"/>
              <w:rPr>
                <w:color w:val="000000"/>
                <w:kern w:val="0"/>
                <w:sz w:val="22"/>
              </w:rPr>
            </w:pPr>
            <w:r w:rsidRPr="00A05EAE">
              <w:rPr>
                <w:rFonts w:hint="eastAsia"/>
                <w:color w:val="000000"/>
                <w:kern w:val="0"/>
                <w:sz w:val="22"/>
              </w:rPr>
              <w:t>1.中共党员</w:t>
            </w:r>
          </w:p>
          <w:p w14:paraId="4968C085" w14:textId="77777777" w:rsidR="00621CAD" w:rsidRPr="00A05EAE" w:rsidRDefault="00621CAD" w:rsidP="00A05EAE">
            <w:pPr>
              <w:widowControl/>
              <w:spacing w:line="260" w:lineRule="exact"/>
              <w:jc w:val="left"/>
              <w:rPr>
                <w:color w:val="000000"/>
                <w:kern w:val="0"/>
                <w:sz w:val="22"/>
              </w:rPr>
            </w:pPr>
            <w:r w:rsidRPr="00A05EAE">
              <w:rPr>
                <w:rFonts w:hint="eastAsia"/>
                <w:color w:val="000000"/>
                <w:kern w:val="0"/>
                <w:sz w:val="22"/>
              </w:rPr>
              <w:t>2.</w:t>
            </w:r>
            <w:r w:rsidR="005B0D26">
              <w:rPr>
                <w:rFonts w:hint="eastAsia"/>
                <w:color w:val="000000"/>
                <w:kern w:val="0"/>
                <w:sz w:val="22"/>
              </w:rPr>
              <w:t>竞聘</w:t>
            </w:r>
            <w:r w:rsidRPr="00A05EAE">
              <w:rPr>
                <w:rFonts w:hint="eastAsia"/>
                <w:color w:val="000000"/>
                <w:kern w:val="0"/>
                <w:sz w:val="22"/>
              </w:rPr>
              <w:t>团委书记岗位须具有中级以上职称</w:t>
            </w:r>
            <w:r w:rsidR="001F3E72">
              <w:rPr>
                <w:rFonts w:hint="eastAsia"/>
                <w:color w:val="000000"/>
                <w:kern w:val="0"/>
                <w:sz w:val="22"/>
              </w:rPr>
              <w:t>,年龄不超过32</w:t>
            </w:r>
            <w:r w:rsidR="006D45AD">
              <w:rPr>
                <w:rFonts w:hint="eastAsia"/>
                <w:color w:val="000000"/>
                <w:kern w:val="0"/>
                <w:sz w:val="22"/>
              </w:rPr>
              <w:t>周</w:t>
            </w:r>
            <w:r w:rsidR="001F3E72">
              <w:rPr>
                <w:rFonts w:hint="eastAsia"/>
                <w:color w:val="000000"/>
                <w:kern w:val="0"/>
                <w:sz w:val="22"/>
              </w:rPr>
              <w:t>岁；</w:t>
            </w:r>
            <w:r w:rsidR="005B0D26">
              <w:rPr>
                <w:rFonts w:hint="eastAsia"/>
                <w:color w:val="000000"/>
                <w:kern w:val="0"/>
                <w:sz w:val="22"/>
              </w:rPr>
              <w:t>竞聘</w:t>
            </w:r>
            <w:r w:rsidRPr="00A05EAE">
              <w:rPr>
                <w:rFonts w:hint="eastAsia"/>
                <w:color w:val="000000"/>
                <w:kern w:val="0"/>
                <w:sz w:val="22"/>
              </w:rPr>
              <w:t>其他岗位须具有高级职称</w:t>
            </w:r>
          </w:p>
          <w:p w14:paraId="52AE84A2" w14:textId="77777777" w:rsidR="00621CAD" w:rsidRPr="00A05EAE" w:rsidRDefault="00621CAD" w:rsidP="00A05EAE">
            <w:pPr>
              <w:widowControl/>
              <w:spacing w:line="260" w:lineRule="exact"/>
              <w:jc w:val="left"/>
              <w:rPr>
                <w:color w:val="000000"/>
                <w:kern w:val="0"/>
                <w:sz w:val="22"/>
              </w:rPr>
            </w:pPr>
            <w:r w:rsidRPr="00A05EAE">
              <w:rPr>
                <w:rFonts w:hint="eastAsia"/>
                <w:color w:val="000000"/>
                <w:kern w:val="0"/>
                <w:sz w:val="22"/>
              </w:rPr>
              <w:t>3.熟悉与</w:t>
            </w:r>
            <w:r w:rsidR="005B0D26">
              <w:rPr>
                <w:rFonts w:hint="eastAsia"/>
                <w:color w:val="000000"/>
                <w:kern w:val="0"/>
                <w:sz w:val="22"/>
              </w:rPr>
              <w:t>竞聘</w:t>
            </w:r>
            <w:r w:rsidRPr="00A05EAE">
              <w:rPr>
                <w:rFonts w:hint="eastAsia"/>
                <w:color w:val="000000"/>
                <w:kern w:val="0"/>
                <w:sz w:val="22"/>
              </w:rPr>
              <w:t>岗位相关的专业知识</w:t>
            </w:r>
          </w:p>
          <w:p w14:paraId="0C231E49" w14:textId="77777777" w:rsidR="00621CAD" w:rsidRPr="00A05EAE" w:rsidRDefault="00621CAD" w:rsidP="00A05EAE">
            <w:pPr>
              <w:widowControl/>
              <w:spacing w:line="260" w:lineRule="exact"/>
              <w:jc w:val="left"/>
              <w:rPr>
                <w:color w:val="000000"/>
                <w:kern w:val="0"/>
                <w:sz w:val="22"/>
              </w:rPr>
            </w:pPr>
            <w:r w:rsidRPr="00A05EAE">
              <w:rPr>
                <w:rFonts w:hint="eastAsia"/>
                <w:color w:val="000000"/>
                <w:kern w:val="0"/>
                <w:sz w:val="22"/>
              </w:rPr>
              <w:t>4.</w:t>
            </w:r>
            <w:r w:rsidR="005B0D26">
              <w:rPr>
                <w:rFonts w:hint="eastAsia"/>
                <w:color w:val="000000"/>
                <w:kern w:val="0"/>
                <w:sz w:val="22"/>
              </w:rPr>
              <w:t>竞聘</w:t>
            </w:r>
            <w:r w:rsidRPr="00A05EAE">
              <w:rPr>
                <w:rFonts w:hint="eastAsia"/>
                <w:color w:val="000000"/>
                <w:kern w:val="0"/>
                <w:sz w:val="22"/>
              </w:rPr>
              <w:t>正职岗位须担任股份公司二级企业同专业或相近专业部门正职或三级企业班子正职1年以上或担任二级企业同专业或相近专业部门副职或三级企业分管</w:t>
            </w:r>
            <w:r w:rsidR="005B0D26">
              <w:rPr>
                <w:rFonts w:hint="eastAsia"/>
                <w:color w:val="000000"/>
                <w:kern w:val="0"/>
                <w:sz w:val="22"/>
              </w:rPr>
              <w:t>竞聘</w:t>
            </w:r>
            <w:r w:rsidRPr="00A05EAE">
              <w:rPr>
                <w:rFonts w:hint="eastAsia"/>
                <w:color w:val="000000"/>
                <w:kern w:val="0"/>
                <w:sz w:val="22"/>
              </w:rPr>
              <w:t>岗位业务班子副职2年以上（含股份公司总部相应同层级人员）</w:t>
            </w:r>
          </w:p>
          <w:p w14:paraId="3A4D8B6B" w14:textId="77777777" w:rsidR="00621CAD" w:rsidRDefault="00621CAD" w:rsidP="008134EC">
            <w:pPr>
              <w:widowControl/>
              <w:spacing w:line="260" w:lineRule="exact"/>
              <w:jc w:val="left"/>
              <w:rPr>
                <w:color w:val="000000"/>
                <w:kern w:val="0"/>
                <w:sz w:val="22"/>
              </w:rPr>
            </w:pPr>
            <w:r w:rsidRPr="00A05EAE">
              <w:rPr>
                <w:rFonts w:hint="eastAsia"/>
                <w:color w:val="000000"/>
                <w:kern w:val="0"/>
                <w:sz w:val="22"/>
              </w:rPr>
              <w:t>5.</w:t>
            </w:r>
            <w:r w:rsidR="005B0D26">
              <w:rPr>
                <w:rFonts w:hint="eastAsia"/>
                <w:color w:val="000000"/>
                <w:kern w:val="0"/>
                <w:sz w:val="22"/>
              </w:rPr>
              <w:t>竞聘</w:t>
            </w:r>
            <w:r w:rsidRPr="00A05EAE">
              <w:rPr>
                <w:rFonts w:hint="eastAsia"/>
                <w:color w:val="000000"/>
                <w:kern w:val="0"/>
                <w:sz w:val="22"/>
              </w:rPr>
              <w:t>副职岗位须担任股份公司二级企业同专业或相近专业部门副职或三级企业分管</w:t>
            </w:r>
            <w:r w:rsidR="005B0D26">
              <w:rPr>
                <w:rFonts w:hint="eastAsia"/>
                <w:color w:val="000000"/>
                <w:kern w:val="0"/>
                <w:sz w:val="22"/>
              </w:rPr>
              <w:t>竞聘</w:t>
            </w:r>
            <w:r w:rsidRPr="00A05EAE">
              <w:rPr>
                <w:rFonts w:hint="eastAsia"/>
                <w:color w:val="000000"/>
                <w:kern w:val="0"/>
                <w:sz w:val="22"/>
              </w:rPr>
              <w:t>岗位业务班子副职1年以上</w:t>
            </w:r>
            <w:r w:rsidR="008134EC">
              <w:rPr>
                <w:rFonts w:hint="eastAsia"/>
                <w:color w:val="000000"/>
                <w:kern w:val="0"/>
                <w:sz w:val="22"/>
              </w:rPr>
              <w:t>或</w:t>
            </w:r>
            <w:r w:rsidRPr="00A05EAE">
              <w:rPr>
                <w:rFonts w:hint="eastAsia"/>
                <w:color w:val="000000"/>
                <w:kern w:val="0"/>
                <w:sz w:val="22"/>
              </w:rPr>
              <w:t>三级企业同专业部门正职3年以上</w:t>
            </w:r>
            <w:r w:rsidR="008134EC">
              <w:rPr>
                <w:rFonts w:hint="eastAsia"/>
                <w:color w:val="000000"/>
                <w:kern w:val="0"/>
                <w:sz w:val="22"/>
              </w:rPr>
              <w:t>（含股份公司及二级企业总部相应同层级人员）</w:t>
            </w:r>
          </w:p>
        </w:tc>
      </w:tr>
      <w:tr w:rsidR="00621CAD" w14:paraId="6A1EBFF4" w14:textId="77777777" w:rsidTr="00A05EAE">
        <w:trPr>
          <w:trHeight w:val="485"/>
          <w:jc w:val="center"/>
        </w:trPr>
        <w:tc>
          <w:tcPr>
            <w:tcW w:w="647" w:type="dxa"/>
            <w:vMerge/>
            <w:tcBorders>
              <w:left w:val="single" w:sz="4" w:space="0" w:color="auto"/>
              <w:bottom w:val="single" w:sz="4" w:space="0" w:color="auto"/>
              <w:right w:val="single" w:sz="4" w:space="0" w:color="auto"/>
            </w:tcBorders>
            <w:shd w:val="clear" w:color="auto" w:fill="auto"/>
            <w:vAlign w:val="center"/>
          </w:tcPr>
          <w:p w14:paraId="7B120502" w14:textId="77777777" w:rsidR="00621CAD" w:rsidRDefault="00621CAD" w:rsidP="007B1FBE">
            <w:pPr>
              <w:widowControl/>
              <w:spacing w:line="240" w:lineRule="exact"/>
              <w:jc w:val="center"/>
              <w:rPr>
                <w:color w:val="000000"/>
                <w:kern w:val="0"/>
                <w:sz w:val="22"/>
              </w:rPr>
            </w:pPr>
          </w:p>
        </w:tc>
        <w:tc>
          <w:tcPr>
            <w:tcW w:w="1410" w:type="dxa"/>
            <w:vMerge/>
            <w:tcBorders>
              <w:left w:val="nil"/>
              <w:bottom w:val="single" w:sz="4" w:space="0" w:color="auto"/>
              <w:right w:val="single" w:sz="4" w:space="0" w:color="auto"/>
            </w:tcBorders>
            <w:shd w:val="clear" w:color="auto" w:fill="auto"/>
            <w:vAlign w:val="center"/>
          </w:tcPr>
          <w:p w14:paraId="7D57196E" w14:textId="77777777" w:rsidR="00621CAD" w:rsidRDefault="00621CAD" w:rsidP="007B1FBE">
            <w:pPr>
              <w:widowControl/>
              <w:spacing w:line="240" w:lineRule="exact"/>
              <w:jc w:val="center"/>
              <w:rPr>
                <w:color w:val="000000"/>
                <w:kern w:val="0"/>
                <w:sz w:val="22"/>
              </w:rPr>
            </w:pPr>
          </w:p>
        </w:tc>
        <w:tc>
          <w:tcPr>
            <w:tcW w:w="1869" w:type="dxa"/>
            <w:tcBorders>
              <w:top w:val="nil"/>
              <w:left w:val="nil"/>
              <w:bottom w:val="single" w:sz="4" w:space="0" w:color="auto"/>
              <w:right w:val="single" w:sz="4" w:space="0" w:color="auto"/>
            </w:tcBorders>
            <w:shd w:val="clear" w:color="auto" w:fill="auto"/>
            <w:vAlign w:val="center"/>
          </w:tcPr>
          <w:p w14:paraId="11778CF8" w14:textId="77777777" w:rsidR="00621CAD" w:rsidRDefault="00621CAD" w:rsidP="007B1FBE">
            <w:pPr>
              <w:widowControl/>
              <w:spacing w:line="240" w:lineRule="exact"/>
              <w:jc w:val="center"/>
              <w:rPr>
                <w:color w:val="000000"/>
                <w:kern w:val="0"/>
                <w:sz w:val="22"/>
              </w:rPr>
            </w:pPr>
            <w:r>
              <w:rPr>
                <w:rFonts w:hint="eastAsia"/>
                <w:color w:val="000000"/>
                <w:kern w:val="0"/>
                <w:sz w:val="22"/>
              </w:rPr>
              <w:t>副部长</w:t>
            </w:r>
          </w:p>
        </w:tc>
        <w:tc>
          <w:tcPr>
            <w:tcW w:w="708" w:type="dxa"/>
            <w:tcBorders>
              <w:top w:val="single" w:sz="4" w:space="0" w:color="auto"/>
              <w:left w:val="nil"/>
              <w:bottom w:val="single" w:sz="4" w:space="0" w:color="auto"/>
              <w:right w:val="single" w:sz="4" w:space="0" w:color="auto"/>
            </w:tcBorders>
            <w:vAlign w:val="center"/>
          </w:tcPr>
          <w:p w14:paraId="3267D13F" w14:textId="77777777" w:rsidR="00621CAD" w:rsidRDefault="00621CAD" w:rsidP="007B1FBE">
            <w:pPr>
              <w:widowControl/>
              <w:spacing w:line="240" w:lineRule="exact"/>
              <w:jc w:val="center"/>
              <w:rPr>
                <w:color w:val="000000"/>
                <w:kern w:val="0"/>
                <w:sz w:val="22"/>
              </w:rPr>
            </w:pPr>
            <w:r>
              <w:rPr>
                <w:rFonts w:hint="eastAsia"/>
                <w:color w:val="000000"/>
                <w:kern w:val="0"/>
                <w:sz w:val="22"/>
              </w:rPr>
              <w:t>1</w:t>
            </w:r>
          </w:p>
        </w:tc>
        <w:tc>
          <w:tcPr>
            <w:tcW w:w="4122" w:type="dxa"/>
            <w:vMerge/>
            <w:tcBorders>
              <w:left w:val="single" w:sz="4" w:space="0" w:color="auto"/>
              <w:right w:val="single" w:sz="4" w:space="0" w:color="auto"/>
            </w:tcBorders>
            <w:shd w:val="clear" w:color="auto" w:fill="auto"/>
            <w:noWrap/>
            <w:vAlign w:val="center"/>
          </w:tcPr>
          <w:p w14:paraId="53D33ED8" w14:textId="77777777" w:rsidR="00621CAD" w:rsidRDefault="00621CAD" w:rsidP="007B1FBE">
            <w:pPr>
              <w:widowControl/>
              <w:spacing w:line="240" w:lineRule="exact"/>
              <w:jc w:val="left"/>
              <w:rPr>
                <w:color w:val="000000"/>
                <w:kern w:val="0"/>
                <w:sz w:val="22"/>
              </w:rPr>
            </w:pPr>
          </w:p>
        </w:tc>
      </w:tr>
      <w:tr w:rsidR="00621CAD" w14:paraId="6A47515B" w14:textId="77777777" w:rsidTr="00A05EAE">
        <w:trPr>
          <w:trHeight w:val="485"/>
          <w:jc w:val="center"/>
        </w:trPr>
        <w:tc>
          <w:tcPr>
            <w:tcW w:w="647" w:type="dxa"/>
            <w:tcBorders>
              <w:top w:val="nil"/>
              <w:left w:val="single" w:sz="4" w:space="0" w:color="auto"/>
              <w:bottom w:val="single" w:sz="4" w:space="0" w:color="auto"/>
              <w:right w:val="single" w:sz="4" w:space="0" w:color="auto"/>
            </w:tcBorders>
            <w:shd w:val="clear" w:color="auto" w:fill="auto"/>
            <w:vAlign w:val="center"/>
          </w:tcPr>
          <w:p w14:paraId="38B6EB87" w14:textId="77777777" w:rsidR="00621CAD" w:rsidRDefault="00621CAD" w:rsidP="007B1FBE">
            <w:pPr>
              <w:widowControl/>
              <w:spacing w:line="240" w:lineRule="exact"/>
              <w:jc w:val="center"/>
              <w:rPr>
                <w:color w:val="000000"/>
                <w:kern w:val="0"/>
                <w:sz w:val="22"/>
              </w:rPr>
            </w:pPr>
            <w:r>
              <w:rPr>
                <w:rFonts w:hint="eastAsia"/>
                <w:color w:val="000000"/>
                <w:kern w:val="0"/>
                <w:sz w:val="22"/>
              </w:rPr>
              <w:t>13</w:t>
            </w:r>
          </w:p>
        </w:tc>
        <w:tc>
          <w:tcPr>
            <w:tcW w:w="1410" w:type="dxa"/>
            <w:tcBorders>
              <w:top w:val="nil"/>
              <w:left w:val="nil"/>
              <w:bottom w:val="single" w:sz="4" w:space="0" w:color="auto"/>
              <w:right w:val="single" w:sz="4" w:space="0" w:color="auto"/>
            </w:tcBorders>
            <w:shd w:val="clear" w:color="auto" w:fill="auto"/>
            <w:vAlign w:val="center"/>
          </w:tcPr>
          <w:p w14:paraId="5C76657F" w14:textId="77777777" w:rsidR="00621CAD" w:rsidRDefault="00621CAD" w:rsidP="007B1FBE">
            <w:pPr>
              <w:widowControl/>
              <w:spacing w:line="240" w:lineRule="exact"/>
              <w:jc w:val="center"/>
              <w:rPr>
                <w:color w:val="000000"/>
                <w:kern w:val="0"/>
                <w:sz w:val="22"/>
              </w:rPr>
            </w:pPr>
            <w:r>
              <w:rPr>
                <w:rFonts w:hint="eastAsia"/>
                <w:color w:val="000000"/>
                <w:kern w:val="0"/>
                <w:sz w:val="22"/>
              </w:rPr>
              <w:t>党委巡察办</w:t>
            </w:r>
          </w:p>
        </w:tc>
        <w:tc>
          <w:tcPr>
            <w:tcW w:w="1869" w:type="dxa"/>
            <w:tcBorders>
              <w:top w:val="nil"/>
              <w:left w:val="nil"/>
              <w:bottom w:val="single" w:sz="4" w:space="0" w:color="auto"/>
              <w:right w:val="single" w:sz="4" w:space="0" w:color="auto"/>
            </w:tcBorders>
            <w:shd w:val="clear" w:color="auto" w:fill="auto"/>
            <w:vAlign w:val="center"/>
          </w:tcPr>
          <w:p w14:paraId="45208F9B" w14:textId="77777777" w:rsidR="00621CAD" w:rsidRDefault="00621CAD" w:rsidP="007B1FBE">
            <w:pPr>
              <w:widowControl/>
              <w:spacing w:line="240" w:lineRule="exact"/>
              <w:jc w:val="center"/>
              <w:rPr>
                <w:color w:val="000000"/>
                <w:kern w:val="0"/>
                <w:sz w:val="22"/>
              </w:rPr>
            </w:pPr>
            <w:r>
              <w:rPr>
                <w:rFonts w:hint="eastAsia"/>
                <w:color w:val="000000"/>
                <w:kern w:val="0"/>
                <w:sz w:val="22"/>
              </w:rPr>
              <w:t>主任</w:t>
            </w:r>
          </w:p>
        </w:tc>
        <w:tc>
          <w:tcPr>
            <w:tcW w:w="708" w:type="dxa"/>
            <w:tcBorders>
              <w:top w:val="single" w:sz="4" w:space="0" w:color="auto"/>
              <w:left w:val="nil"/>
              <w:bottom w:val="single" w:sz="4" w:space="0" w:color="auto"/>
              <w:right w:val="single" w:sz="4" w:space="0" w:color="auto"/>
            </w:tcBorders>
            <w:vAlign w:val="center"/>
          </w:tcPr>
          <w:p w14:paraId="0D31F851" w14:textId="77777777" w:rsidR="00621CAD" w:rsidRDefault="00621CAD" w:rsidP="007B1FBE">
            <w:pPr>
              <w:widowControl/>
              <w:spacing w:line="240" w:lineRule="exact"/>
              <w:jc w:val="center"/>
              <w:rPr>
                <w:color w:val="000000"/>
                <w:kern w:val="0"/>
                <w:sz w:val="22"/>
              </w:rPr>
            </w:pPr>
            <w:r>
              <w:rPr>
                <w:rFonts w:hint="eastAsia"/>
                <w:color w:val="000000"/>
                <w:kern w:val="0"/>
                <w:sz w:val="22"/>
              </w:rPr>
              <w:t>1</w:t>
            </w:r>
          </w:p>
        </w:tc>
        <w:tc>
          <w:tcPr>
            <w:tcW w:w="4122" w:type="dxa"/>
            <w:vMerge/>
            <w:tcBorders>
              <w:left w:val="single" w:sz="4" w:space="0" w:color="auto"/>
              <w:right w:val="single" w:sz="4" w:space="0" w:color="auto"/>
            </w:tcBorders>
            <w:shd w:val="clear" w:color="auto" w:fill="auto"/>
            <w:noWrap/>
            <w:vAlign w:val="center"/>
          </w:tcPr>
          <w:p w14:paraId="510FE815" w14:textId="77777777" w:rsidR="00621CAD" w:rsidRDefault="00621CAD" w:rsidP="007B1FBE">
            <w:pPr>
              <w:widowControl/>
              <w:spacing w:line="240" w:lineRule="exact"/>
              <w:jc w:val="left"/>
              <w:rPr>
                <w:color w:val="000000"/>
                <w:kern w:val="0"/>
                <w:sz w:val="22"/>
              </w:rPr>
            </w:pPr>
          </w:p>
        </w:tc>
      </w:tr>
      <w:tr w:rsidR="00621CAD" w14:paraId="2EE5975B" w14:textId="77777777" w:rsidTr="00A05EAE">
        <w:trPr>
          <w:trHeight w:val="485"/>
          <w:jc w:val="center"/>
        </w:trPr>
        <w:tc>
          <w:tcPr>
            <w:tcW w:w="647" w:type="dxa"/>
            <w:vMerge w:val="restart"/>
            <w:tcBorders>
              <w:top w:val="nil"/>
              <w:left w:val="single" w:sz="4" w:space="0" w:color="auto"/>
              <w:right w:val="single" w:sz="4" w:space="0" w:color="auto"/>
            </w:tcBorders>
            <w:shd w:val="clear" w:color="auto" w:fill="auto"/>
            <w:vAlign w:val="center"/>
          </w:tcPr>
          <w:p w14:paraId="4D090732" w14:textId="77777777" w:rsidR="00621CAD" w:rsidRDefault="00621CAD" w:rsidP="007B1FBE">
            <w:pPr>
              <w:widowControl/>
              <w:spacing w:line="240" w:lineRule="exact"/>
              <w:jc w:val="center"/>
              <w:rPr>
                <w:color w:val="000000"/>
                <w:kern w:val="0"/>
                <w:sz w:val="22"/>
              </w:rPr>
            </w:pPr>
            <w:r>
              <w:rPr>
                <w:rFonts w:hint="eastAsia"/>
                <w:color w:val="000000"/>
                <w:kern w:val="0"/>
                <w:sz w:val="22"/>
              </w:rPr>
              <w:t>14</w:t>
            </w:r>
          </w:p>
        </w:tc>
        <w:tc>
          <w:tcPr>
            <w:tcW w:w="1410" w:type="dxa"/>
            <w:vMerge w:val="restart"/>
            <w:tcBorders>
              <w:top w:val="nil"/>
              <w:left w:val="nil"/>
              <w:right w:val="single" w:sz="4" w:space="0" w:color="auto"/>
            </w:tcBorders>
            <w:shd w:val="clear" w:color="auto" w:fill="auto"/>
            <w:vAlign w:val="center"/>
          </w:tcPr>
          <w:p w14:paraId="6E65DBA8" w14:textId="77777777" w:rsidR="00621CAD" w:rsidRDefault="00621CAD" w:rsidP="007B1FBE">
            <w:pPr>
              <w:widowControl/>
              <w:spacing w:line="240" w:lineRule="exact"/>
              <w:jc w:val="center"/>
              <w:rPr>
                <w:color w:val="000000"/>
                <w:kern w:val="0"/>
                <w:sz w:val="22"/>
              </w:rPr>
            </w:pPr>
            <w:r>
              <w:rPr>
                <w:rFonts w:hint="eastAsia"/>
                <w:color w:val="000000"/>
                <w:kern w:val="0"/>
                <w:sz w:val="22"/>
              </w:rPr>
              <w:t>工会（团委）</w:t>
            </w:r>
          </w:p>
        </w:tc>
        <w:tc>
          <w:tcPr>
            <w:tcW w:w="1869" w:type="dxa"/>
            <w:tcBorders>
              <w:top w:val="nil"/>
              <w:left w:val="nil"/>
              <w:bottom w:val="single" w:sz="4" w:space="0" w:color="auto"/>
              <w:right w:val="single" w:sz="4" w:space="0" w:color="auto"/>
            </w:tcBorders>
            <w:shd w:val="clear" w:color="auto" w:fill="auto"/>
            <w:vAlign w:val="center"/>
          </w:tcPr>
          <w:p w14:paraId="54A8BBB5" w14:textId="77777777" w:rsidR="00621CAD" w:rsidRDefault="00621CAD" w:rsidP="007B1FBE">
            <w:pPr>
              <w:widowControl/>
              <w:spacing w:line="240" w:lineRule="exact"/>
              <w:jc w:val="center"/>
              <w:rPr>
                <w:color w:val="000000"/>
                <w:kern w:val="0"/>
                <w:sz w:val="22"/>
              </w:rPr>
            </w:pPr>
            <w:r>
              <w:rPr>
                <w:rFonts w:hint="eastAsia"/>
                <w:color w:val="000000"/>
                <w:kern w:val="0"/>
                <w:sz w:val="22"/>
              </w:rPr>
              <w:t>群团工作部部长</w:t>
            </w:r>
          </w:p>
        </w:tc>
        <w:tc>
          <w:tcPr>
            <w:tcW w:w="708" w:type="dxa"/>
            <w:tcBorders>
              <w:top w:val="single" w:sz="4" w:space="0" w:color="auto"/>
              <w:left w:val="nil"/>
              <w:bottom w:val="single" w:sz="4" w:space="0" w:color="auto"/>
              <w:right w:val="single" w:sz="4" w:space="0" w:color="auto"/>
            </w:tcBorders>
            <w:vAlign w:val="center"/>
          </w:tcPr>
          <w:p w14:paraId="6835FC5F" w14:textId="77777777" w:rsidR="00621CAD" w:rsidRDefault="00621CAD" w:rsidP="007B1FBE">
            <w:pPr>
              <w:widowControl/>
              <w:spacing w:line="240" w:lineRule="exact"/>
              <w:jc w:val="center"/>
              <w:rPr>
                <w:color w:val="000000"/>
                <w:kern w:val="0"/>
                <w:sz w:val="22"/>
              </w:rPr>
            </w:pPr>
            <w:r>
              <w:rPr>
                <w:rFonts w:hint="eastAsia"/>
                <w:color w:val="000000"/>
                <w:kern w:val="0"/>
                <w:sz w:val="22"/>
              </w:rPr>
              <w:t>1</w:t>
            </w:r>
          </w:p>
        </w:tc>
        <w:tc>
          <w:tcPr>
            <w:tcW w:w="4122" w:type="dxa"/>
            <w:vMerge/>
            <w:tcBorders>
              <w:left w:val="single" w:sz="4" w:space="0" w:color="auto"/>
              <w:right w:val="single" w:sz="4" w:space="0" w:color="auto"/>
            </w:tcBorders>
            <w:shd w:val="clear" w:color="auto" w:fill="auto"/>
            <w:noWrap/>
            <w:vAlign w:val="center"/>
          </w:tcPr>
          <w:p w14:paraId="7A1FBEBF" w14:textId="77777777" w:rsidR="00621CAD" w:rsidRDefault="00621CAD" w:rsidP="007B1FBE">
            <w:pPr>
              <w:widowControl/>
              <w:spacing w:line="240" w:lineRule="exact"/>
              <w:jc w:val="left"/>
              <w:rPr>
                <w:color w:val="000000"/>
                <w:kern w:val="0"/>
                <w:sz w:val="22"/>
              </w:rPr>
            </w:pPr>
          </w:p>
        </w:tc>
      </w:tr>
      <w:tr w:rsidR="00621CAD" w14:paraId="213D898E" w14:textId="77777777" w:rsidTr="00A05EAE">
        <w:trPr>
          <w:trHeight w:val="1567"/>
          <w:jc w:val="center"/>
        </w:trPr>
        <w:tc>
          <w:tcPr>
            <w:tcW w:w="647" w:type="dxa"/>
            <w:vMerge/>
            <w:tcBorders>
              <w:left w:val="single" w:sz="4" w:space="0" w:color="auto"/>
              <w:right w:val="single" w:sz="4" w:space="0" w:color="auto"/>
            </w:tcBorders>
            <w:shd w:val="clear" w:color="auto" w:fill="auto"/>
            <w:vAlign w:val="center"/>
          </w:tcPr>
          <w:p w14:paraId="38EC3C2D" w14:textId="77777777" w:rsidR="00621CAD" w:rsidRDefault="00621CAD" w:rsidP="007B1FBE">
            <w:pPr>
              <w:widowControl/>
              <w:spacing w:line="240" w:lineRule="exact"/>
              <w:jc w:val="center"/>
              <w:rPr>
                <w:color w:val="000000"/>
                <w:kern w:val="0"/>
                <w:sz w:val="22"/>
              </w:rPr>
            </w:pPr>
          </w:p>
        </w:tc>
        <w:tc>
          <w:tcPr>
            <w:tcW w:w="1410" w:type="dxa"/>
            <w:vMerge/>
            <w:tcBorders>
              <w:left w:val="nil"/>
              <w:right w:val="single" w:sz="4" w:space="0" w:color="auto"/>
            </w:tcBorders>
            <w:shd w:val="clear" w:color="auto" w:fill="auto"/>
            <w:vAlign w:val="center"/>
          </w:tcPr>
          <w:p w14:paraId="59CD5413" w14:textId="77777777" w:rsidR="00621CAD" w:rsidRDefault="00621CAD" w:rsidP="007B1FBE">
            <w:pPr>
              <w:widowControl/>
              <w:spacing w:line="240" w:lineRule="exact"/>
              <w:jc w:val="center"/>
              <w:rPr>
                <w:color w:val="000000"/>
                <w:kern w:val="0"/>
                <w:sz w:val="22"/>
              </w:rPr>
            </w:pPr>
          </w:p>
        </w:tc>
        <w:tc>
          <w:tcPr>
            <w:tcW w:w="1869" w:type="dxa"/>
            <w:tcBorders>
              <w:top w:val="nil"/>
              <w:left w:val="nil"/>
              <w:bottom w:val="single" w:sz="4" w:space="0" w:color="auto"/>
              <w:right w:val="single" w:sz="4" w:space="0" w:color="auto"/>
            </w:tcBorders>
            <w:shd w:val="clear" w:color="auto" w:fill="auto"/>
            <w:vAlign w:val="center"/>
          </w:tcPr>
          <w:p w14:paraId="351F52EA" w14:textId="77777777" w:rsidR="00621CAD" w:rsidRDefault="00621CAD" w:rsidP="007B1FBE">
            <w:pPr>
              <w:widowControl/>
              <w:spacing w:line="240" w:lineRule="exact"/>
              <w:jc w:val="center"/>
              <w:rPr>
                <w:color w:val="000000"/>
                <w:kern w:val="0"/>
                <w:sz w:val="22"/>
              </w:rPr>
            </w:pPr>
            <w:r>
              <w:rPr>
                <w:rFonts w:hint="eastAsia"/>
                <w:color w:val="000000"/>
                <w:kern w:val="0"/>
                <w:sz w:val="22"/>
              </w:rPr>
              <w:t>团委书记</w:t>
            </w:r>
          </w:p>
        </w:tc>
        <w:tc>
          <w:tcPr>
            <w:tcW w:w="708" w:type="dxa"/>
            <w:tcBorders>
              <w:top w:val="single" w:sz="4" w:space="0" w:color="auto"/>
              <w:left w:val="nil"/>
              <w:bottom w:val="single" w:sz="4" w:space="0" w:color="auto"/>
              <w:right w:val="single" w:sz="4" w:space="0" w:color="auto"/>
            </w:tcBorders>
            <w:vAlign w:val="center"/>
          </w:tcPr>
          <w:p w14:paraId="0DBCB812" w14:textId="77777777" w:rsidR="00621CAD" w:rsidRDefault="00621CAD" w:rsidP="007B1FBE">
            <w:pPr>
              <w:widowControl/>
              <w:spacing w:line="240" w:lineRule="exact"/>
              <w:jc w:val="center"/>
              <w:rPr>
                <w:color w:val="000000"/>
                <w:kern w:val="0"/>
                <w:sz w:val="22"/>
              </w:rPr>
            </w:pPr>
            <w:r>
              <w:rPr>
                <w:rFonts w:hint="eastAsia"/>
                <w:color w:val="000000"/>
                <w:kern w:val="0"/>
                <w:sz w:val="22"/>
              </w:rPr>
              <w:t>1</w:t>
            </w:r>
          </w:p>
        </w:tc>
        <w:tc>
          <w:tcPr>
            <w:tcW w:w="4122" w:type="dxa"/>
            <w:vMerge/>
            <w:tcBorders>
              <w:left w:val="single" w:sz="4" w:space="0" w:color="auto"/>
              <w:right w:val="single" w:sz="4" w:space="0" w:color="auto"/>
            </w:tcBorders>
            <w:shd w:val="clear" w:color="auto" w:fill="auto"/>
            <w:noWrap/>
            <w:vAlign w:val="center"/>
          </w:tcPr>
          <w:p w14:paraId="1BEE54F2" w14:textId="77777777" w:rsidR="00621CAD" w:rsidRDefault="00621CAD" w:rsidP="007B1FBE">
            <w:pPr>
              <w:widowControl/>
              <w:spacing w:line="240" w:lineRule="exact"/>
              <w:jc w:val="left"/>
              <w:rPr>
                <w:color w:val="000000"/>
                <w:kern w:val="0"/>
                <w:sz w:val="22"/>
              </w:rPr>
            </w:pPr>
          </w:p>
        </w:tc>
      </w:tr>
      <w:tr w:rsidR="00621CAD" w14:paraId="085B3235" w14:textId="77777777" w:rsidTr="00A05EAE">
        <w:trPr>
          <w:trHeight w:val="1415"/>
          <w:jc w:val="center"/>
        </w:trPr>
        <w:tc>
          <w:tcPr>
            <w:tcW w:w="647" w:type="dxa"/>
            <w:vMerge/>
            <w:tcBorders>
              <w:left w:val="single" w:sz="4" w:space="0" w:color="auto"/>
              <w:bottom w:val="single" w:sz="4" w:space="0" w:color="auto"/>
              <w:right w:val="single" w:sz="4" w:space="0" w:color="auto"/>
            </w:tcBorders>
            <w:shd w:val="clear" w:color="auto" w:fill="auto"/>
            <w:vAlign w:val="center"/>
          </w:tcPr>
          <w:p w14:paraId="50D2C48F" w14:textId="77777777" w:rsidR="00621CAD" w:rsidRDefault="00621CAD" w:rsidP="007B1FBE">
            <w:pPr>
              <w:widowControl/>
              <w:spacing w:line="240" w:lineRule="exact"/>
              <w:jc w:val="center"/>
              <w:rPr>
                <w:color w:val="000000"/>
                <w:kern w:val="0"/>
                <w:sz w:val="22"/>
              </w:rPr>
            </w:pPr>
          </w:p>
        </w:tc>
        <w:tc>
          <w:tcPr>
            <w:tcW w:w="1410" w:type="dxa"/>
            <w:vMerge/>
            <w:tcBorders>
              <w:left w:val="nil"/>
              <w:bottom w:val="single" w:sz="4" w:space="0" w:color="auto"/>
              <w:right w:val="single" w:sz="4" w:space="0" w:color="auto"/>
            </w:tcBorders>
            <w:shd w:val="clear" w:color="auto" w:fill="auto"/>
            <w:vAlign w:val="center"/>
          </w:tcPr>
          <w:p w14:paraId="40CB6FBA" w14:textId="77777777" w:rsidR="00621CAD" w:rsidRDefault="00621CAD" w:rsidP="007B1FBE">
            <w:pPr>
              <w:widowControl/>
              <w:spacing w:line="240" w:lineRule="exact"/>
              <w:jc w:val="center"/>
              <w:rPr>
                <w:color w:val="000000"/>
                <w:kern w:val="0"/>
                <w:sz w:val="22"/>
              </w:rPr>
            </w:pPr>
          </w:p>
        </w:tc>
        <w:tc>
          <w:tcPr>
            <w:tcW w:w="1869" w:type="dxa"/>
            <w:tcBorders>
              <w:top w:val="single" w:sz="4" w:space="0" w:color="auto"/>
              <w:left w:val="nil"/>
              <w:bottom w:val="single" w:sz="4" w:space="0" w:color="auto"/>
              <w:right w:val="single" w:sz="4" w:space="0" w:color="auto"/>
            </w:tcBorders>
            <w:shd w:val="clear" w:color="auto" w:fill="auto"/>
            <w:vAlign w:val="center"/>
          </w:tcPr>
          <w:p w14:paraId="5789FAE0" w14:textId="77777777" w:rsidR="00621CAD" w:rsidRDefault="00621CAD" w:rsidP="00621CAD">
            <w:pPr>
              <w:spacing w:line="240" w:lineRule="exact"/>
              <w:jc w:val="center"/>
              <w:rPr>
                <w:color w:val="000000"/>
                <w:kern w:val="0"/>
                <w:sz w:val="22"/>
              </w:rPr>
            </w:pPr>
            <w:r>
              <w:rPr>
                <w:rFonts w:hint="eastAsia"/>
                <w:color w:val="000000"/>
                <w:kern w:val="0"/>
                <w:sz w:val="22"/>
              </w:rPr>
              <w:t>群团工作部副部长</w:t>
            </w:r>
          </w:p>
        </w:tc>
        <w:tc>
          <w:tcPr>
            <w:tcW w:w="708" w:type="dxa"/>
            <w:tcBorders>
              <w:top w:val="single" w:sz="4" w:space="0" w:color="auto"/>
              <w:left w:val="nil"/>
              <w:bottom w:val="single" w:sz="4" w:space="0" w:color="auto"/>
              <w:right w:val="single" w:sz="4" w:space="0" w:color="auto"/>
            </w:tcBorders>
            <w:vAlign w:val="center"/>
          </w:tcPr>
          <w:p w14:paraId="636A4814" w14:textId="77777777" w:rsidR="00621CAD" w:rsidRDefault="00621CAD" w:rsidP="007B1FBE">
            <w:pPr>
              <w:spacing w:line="240" w:lineRule="exact"/>
              <w:jc w:val="center"/>
              <w:rPr>
                <w:color w:val="000000"/>
                <w:kern w:val="0"/>
                <w:sz w:val="22"/>
              </w:rPr>
            </w:pPr>
            <w:r>
              <w:rPr>
                <w:rFonts w:hint="eastAsia"/>
                <w:color w:val="000000"/>
                <w:kern w:val="0"/>
                <w:sz w:val="22"/>
              </w:rPr>
              <w:t>1</w:t>
            </w:r>
          </w:p>
        </w:tc>
        <w:tc>
          <w:tcPr>
            <w:tcW w:w="4122" w:type="dxa"/>
            <w:vMerge/>
            <w:tcBorders>
              <w:left w:val="single" w:sz="4" w:space="0" w:color="auto"/>
              <w:bottom w:val="single" w:sz="4" w:space="0" w:color="auto"/>
              <w:right w:val="single" w:sz="4" w:space="0" w:color="auto"/>
            </w:tcBorders>
            <w:shd w:val="clear" w:color="auto" w:fill="auto"/>
            <w:noWrap/>
            <w:vAlign w:val="center"/>
          </w:tcPr>
          <w:p w14:paraId="7F5C05E6" w14:textId="77777777" w:rsidR="00621CAD" w:rsidRDefault="00621CAD" w:rsidP="007B1FBE">
            <w:pPr>
              <w:widowControl/>
              <w:spacing w:line="240" w:lineRule="exact"/>
              <w:jc w:val="left"/>
              <w:rPr>
                <w:color w:val="000000"/>
                <w:kern w:val="0"/>
                <w:sz w:val="22"/>
              </w:rPr>
            </w:pPr>
          </w:p>
        </w:tc>
      </w:tr>
      <w:tr w:rsidR="00924650" w14:paraId="11DC296C" w14:textId="77777777" w:rsidTr="00A05EAE">
        <w:trPr>
          <w:trHeight w:val="624"/>
          <w:jc w:val="center"/>
        </w:trPr>
        <w:tc>
          <w:tcPr>
            <w:tcW w:w="3926" w:type="dxa"/>
            <w:gridSpan w:val="3"/>
            <w:tcBorders>
              <w:top w:val="nil"/>
              <w:left w:val="single" w:sz="4" w:space="0" w:color="auto"/>
              <w:bottom w:val="single" w:sz="4" w:space="0" w:color="auto"/>
              <w:right w:val="single" w:sz="4" w:space="0" w:color="auto"/>
            </w:tcBorders>
            <w:shd w:val="clear" w:color="auto" w:fill="auto"/>
            <w:vAlign w:val="center"/>
          </w:tcPr>
          <w:p w14:paraId="2DA1D33A" w14:textId="77777777" w:rsidR="00924650" w:rsidRDefault="00924650" w:rsidP="007B1FBE">
            <w:pPr>
              <w:widowControl/>
              <w:spacing w:line="240" w:lineRule="exact"/>
              <w:jc w:val="center"/>
              <w:rPr>
                <w:color w:val="000000"/>
                <w:kern w:val="0"/>
                <w:sz w:val="22"/>
              </w:rPr>
            </w:pPr>
            <w:r>
              <w:rPr>
                <w:rFonts w:hint="eastAsia"/>
                <w:color w:val="000000"/>
                <w:kern w:val="0"/>
                <w:sz w:val="22"/>
              </w:rPr>
              <w:t>合计</w:t>
            </w:r>
          </w:p>
        </w:tc>
        <w:tc>
          <w:tcPr>
            <w:tcW w:w="708" w:type="dxa"/>
            <w:tcBorders>
              <w:top w:val="single" w:sz="4" w:space="0" w:color="auto"/>
              <w:left w:val="nil"/>
              <w:bottom w:val="single" w:sz="4" w:space="0" w:color="auto"/>
              <w:right w:val="single" w:sz="4" w:space="0" w:color="auto"/>
            </w:tcBorders>
            <w:vAlign w:val="center"/>
          </w:tcPr>
          <w:p w14:paraId="343125D9" w14:textId="77777777" w:rsidR="00924650" w:rsidRDefault="00924650" w:rsidP="007B1FBE">
            <w:pPr>
              <w:widowControl/>
              <w:spacing w:line="240" w:lineRule="exact"/>
              <w:jc w:val="center"/>
              <w:rPr>
                <w:color w:val="000000"/>
                <w:kern w:val="0"/>
                <w:sz w:val="22"/>
              </w:rPr>
            </w:pPr>
            <w:r>
              <w:rPr>
                <w:rFonts w:hint="eastAsia"/>
                <w:color w:val="000000"/>
                <w:kern w:val="0"/>
                <w:sz w:val="22"/>
              </w:rPr>
              <w:t>4</w:t>
            </w:r>
            <w:r w:rsidR="00CE54A7">
              <w:rPr>
                <w:rFonts w:hint="eastAsia"/>
                <w:color w:val="000000"/>
                <w:kern w:val="0"/>
                <w:sz w:val="22"/>
              </w:rPr>
              <w:t>7</w:t>
            </w:r>
          </w:p>
        </w:tc>
        <w:tc>
          <w:tcPr>
            <w:tcW w:w="4122" w:type="dxa"/>
            <w:tcBorders>
              <w:top w:val="single" w:sz="4" w:space="0" w:color="auto"/>
              <w:left w:val="nil"/>
              <w:bottom w:val="single" w:sz="4" w:space="0" w:color="auto"/>
              <w:right w:val="single" w:sz="4" w:space="0" w:color="auto"/>
            </w:tcBorders>
            <w:shd w:val="clear" w:color="auto" w:fill="auto"/>
            <w:noWrap/>
            <w:vAlign w:val="center"/>
          </w:tcPr>
          <w:p w14:paraId="5C85BE23" w14:textId="77777777" w:rsidR="00924650" w:rsidRDefault="00924650" w:rsidP="007B1FBE">
            <w:pPr>
              <w:widowControl/>
              <w:spacing w:line="240" w:lineRule="exact"/>
              <w:jc w:val="left"/>
              <w:rPr>
                <w:color w:val="000000"/>
                <w:kern w:val="0"/>
                <w:sz w:val="22"/>
              </w:rPr>
            </w:pPr>
          </w:p>
        </w:tc>
      </w:tr>
    </w:tbl>
    <w:p w14:paraId="462DCC81" w14:textId="77777777" w:rsidR="00E64AE9" w:rsidRDefault="00E64AE9">
      <w:pPr>
        <w:spacing w:line="560" w:lineRule="exact"/>
        <w:jc w:val="left"/>
        <w:rPr>
          <w:rFonts w:ascii="Times New Roman"/>
        </w:rPr>
      </w:pPr>
    </w:p>
    <w:p w14:paraId="660B5A83" w14:textId="77777777" w:rsidR="00E64AE9" w:rsidRDefault="00E64AE9">
      <w:pPr>
        <w:spacing w:line="560" w:lineRule="exact"/>
        <w:jc w:val="left"/>
        <w:rPr>
          <w:rFonts w:ascii="Times New Roman"/>
        </w:rPr>
      </w:pPr>
    </w:p>
    <w:p w14:paraId="5C9C31C6" w14:textId="77777777" w:rsidR="00E64AE9" w:rsidRDefault="00E64AE9">
      <w:pPr>
        <w:spacing w:line="560" w:lineRule="exact"/>
        <w:jc w:val="left"/>
        <w:rPr>
          <w:rFonts w:ascii="Times New Roman"/>
        </w:rPr>
      </w:pPr>
    </w:p>
    <w:p w14:paraId="6F2E5F21" w14:textId="77777777" w:rsidR="00E64AE9" w:rsidRDefault="00E64AE9">
      <w:pPr>
        <w:spacing w:line="560" w:lineRule="exact"/>
        <w:jc w:val="left"/>
        <w:rPr>
          <w:rFonts w:ascii="Times New Roman"/>
        </w:rPr>
      </w:pPr>
    </w:p>
    <w:p w14:paraId="61046BE6" w14:textId="77777777" w:rsidR="00E64AE9" w:rsidRDefault="00E64AE9">
      <w:pPr>
        <w:spacing w:line="560" w:lineRule="exact"/>
        <w:jc w:val="left"/>
        <w:rPr>
          <w:rFonts w:ascii="Times New Roman"/>
        </w:rPr>
      </w:pPr>
    </w:p>
    <w:p w14:paraId="01AC3A97" w14:textId="77777777" w:rsidR="00E64AE9" w:rsidRDefault="00E64AE9">
      <w:pPr>
        <w:spacing w:line="560" w:lineRule="exact"/>
        <w:jc w:val="left"/>
        <w:rPr>
          <w:rFonts w:ascii="Times New Roman"/>
        </w:rPr>
      </w:pPr>
    </w:p>
    <w:p w14:paraId="475052C6" w14:textId="77777777" w:rsidR="00E64AE9" w:rsidRDefault="00E64AE9">
      <w:pPr>
        <w:spacing w:line="560" w:lineRule="exact"/>
        <w:jc w:val="left"/>
        <w:rPr>
          <w:rFonts w:ascii="Times New Roman"/>
        </w:rPr>
      </w:pPr>
    </w:p>
    <w:p w14:paraId="6F845E4E" w14:textId="77777777" w:rsidR="00E64AE9" w:rsidRDefault="00E64AE9">
      <w:pPr>
        <w:spacing w:line="560" w:lineRule="exact"/>
        <w:jc w:val="left"/>
        <w:rPr>
          <w:rFonts w:ascii="Times New Roman"/>
        </w:rPr>
      </w:pPr>
    </w:p>
    <w:p w14:paraId="056556B7" w14:textId="77777777" w:rsidR="00924650" w:rsidRDefault="00924650">
      <w:pPr>
        <w:spacing w:line="560" w:lineRule="exact"/>
        <w:jc w:val="left"/>
        <w:rPr>
          <w:rFonts w:ascii="Times New Roman"/>
        </w:rPr>
      </w:pPr>
    </w:p>
    <w:sectPr w:rsidR="00924650" w:rsidSect="000912B9">
      <w:headerReference w:type="default" r:id="rId8"/>
      <w:footerReference w:type="default" r:id="rId9"/>
      <w:pgSz w:w="11907" w:h="16840" w:code="9"/>
      <w:pgMar w:top="2098" w:right="1474" w:bottom="1985" w:left="1588" w:header="851" w:footer="1588" w:gutter="284"/>
      <w:cols w:space="560"/>
      <w:docGrid w:type="linesAndChars" w:linePitch="439" w:charSpace="-50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FD615" w14:textId="77777777" w:rsidR="0039361A" w:rsidRDefault="0039361A">
      <w:r>
        <w:separator/>
      </w:r>
    </w:p>
  </w:endnote>
  <w:endnote w:type="continuationSeparator" w:id="0">
    <w:p w14:paraId="21A97A68" w14:textId="77777777" w:rsidR="0039361A" w:rsidRDefault="0039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黑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448901"/>
      <w:docPartObj>
        <w:docPartGallery w:val="Page Numbers (Bottom of Page)"/>
        <w:docPartUnique/>
      </w:docPartObj>
    </w:sdtPr>
    <w:sdtEndPr>
      <w:rPr>
        <w:sz w:val="21"/>
      </w:rPr>
    </w:sdtEndPr>
    <w:sdtContent>
      <w:p w14:paraId="1C263404" w14:textId="77777777" w:rsidR="00D3230E" w:rsidRPr="00D3230E" w:rsidRDefault="00DF1595">
        <w:pPr>
          <w:pStyle w:val="a5"/>
          <w:jc w:val="center"/>
          <w:rPr>
            <w:sz w:val="21"/>
          </w:rPr>
        </w:pPr>
        <w:r w:rsidRPr="00D3230E">
          <w:rPr>
            <w:sz w:val="21"/>
          </w:rPr>
          <w:fldChar w:fldCharType="begin"/>
        </w:r>
        <w:r w:rsidR="00D3230E" w:rsidRPr="00D3230E">
          <w:rPr>
            <w:sz w:val="21"/>
          </w:rPr>
          <w:instrText>PAGE   \* MERGEFORMAT</w:instrText>
        </w:r>
        <w:r w:rsidRPr="00D3230E">
          <w:rPr>
            <w:sz w:val="21"/>
          </w:rPr>
          <w:fldChar w:fldCharType="separate"/>
        </w:r>
        <w:r w:rsidR="00FC4949" w:rsidRPr="00FC4949">
          <w:rPr>
            <w:noProof/>
            <w:sz w:val="21"/>
            <w:lang w:val="zh-CN"/>
          </w:rPr>
          <w:t>2</w:t>
        </w:r>
        <w:r w:rsidRPr="00D3230E">
          <w:rPr>
            <w:sz w:val="21"/>
          </w:rPr>
          <w:fldChar w:fldCharType="end"/>
        </w:r>
      </w:p>
    </w:sdtContent>
  </w:sdt>
  <w:p w14:paraId="00A64E3B" w14:textId="77777777" w:rsidR="00A008BF" w:rsidRDefault="00A008BF">
    <w:pPr>
      <w:pStyle w:val="a5"/>
      <w:wordWrap w:val="0"/>
      <w:ind w:firstLineChars="2400" w:firstLine="6720"/>
      <w:jc w:val="right"/>
      <w:rPr>
        <w:rFonts w:ascii="宋体" w:hAnsi="宋体"/>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E6985" w14:textId="77777777" w:rsidR="0039361A" w:rsidRDefault="0039361A">
      <w:r>
        <w:separator/>
      </w:r>
    </w:p>
  </w:footnote>
  <w:footnote w:type="continuationSeparator" w:id="0">
    <w:p w14:paraId="39896DDC" w14:textId="77777777" w:rsidR="0039361A" w:rsidRDefault="00393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ECC03" w14:textId="77777777" w:rsidR="008134EC" w:rsidRDefault="008134EC" w:rsidP="008134EC">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295"/>
  <w:drawingGridVerticalSpacing w:val="43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1D"/>
    <w:rsid w:val="00012B08"/>
    <w:rsid w:val="0002197C"/>
    <w:rsid w:val="000256E3"/>
    <w:rsid w:val="00064E83"/>
    <w:rsid w:val="000727D6"/>
    <w:rsid w:val="0007470B"/>
    <w:rsid w:val="000912B9"/>
    <w:rsid w:val="000C3D3A"/>
    <w:rsid w:val="000E03CC"/>
    <w:rsid w:val="000F13B8"/>
    <w:rsid w:val="000F611A"/>
    <w:rsid w:val="00155A62"/>
    <w:rsid w:val="00157A4D"/>
    <w:rsid w:val="00162464"/>
    <w:rsid w:val="001877C5"/>
    <w:rsid w:val="001B6357"/>
    <w:rsid w:val="001F3E72"/>
    <w:rsid w:val="0021503E"/>
    <w:rsid w:val="0024665B"/>
    <w:rsid w:val="00274C85"/>
    <w:rsid w:val="00276953"/>
    <w:rsid w:val="002B651E"/>
    <w:rsid w:val="002E5C2A"/>
    <w:rsid w:val="00305AA4"/>
    <w:rsid w:val="00307FBF"/>
    <w:rsid w:val="0031332B"/>
    <w:rsid w:val="00322778"/>
    <w:rsid w:val="00323FB3"/>
    <w:rsid w:val="003568A7"/>
    <w:rsid w:val="0036059C"/>
    <w:rsid w:val="00362B04"/>
    <w:rsid w:val="00376501"/>
    <w:rsid w:val="0038327F"/>
    <w:rsid w:val="00383D3C"/>
    <w:rsid w:val="0039361A"/>
    <w:rsid w:val="003C3DA3"/>
    <w:rsid w:val="003D6A14"/>
    <w:rsid w:val="004060F4"/>
    <w:rsid w:val="00444A8E"/>
    <w:rsid w:val="00451C4D"/>
    <w:rsid w:val="00484076"/>
    <w:rsid w:val="004B0B5C"/>
    <w:rsid w:val="005042AA"/>
    <w:rsid w:val="00514DFC"/>
    <w:rsid w:val="00525631"/>
    <w:rsid w:val="00574591"/>
    <w:rsid w:val="00575F7D"/>
    <w:rsid w:val="00596454"/>
    <w:rsid w:val="005B0D26"/>
    <w:rsid w:val="005D3BF9"/>
    <w:rsid w:val="005F04B7"/>
    <w:rsid w:val="005F2D27"/>
    <w:rsid w:val="005F4F0E"/>
    <w:rsid w:val="00621CAD"/>
    <w:rsid w:val="006227B9"/>
    <w:rsid w:val="00677955"/>
    <w:rsid w:val="00682C06"/>
    <w:rsid w:val="00687B91"/>
    <w:rsid w:val="006952CD"/>
    <w:rsid w:val="006D45AD"/>
    <w:rsid w:val="006E374A"/>
    <w:rsid w:val="006E7582"/>
    <w:rsid w:val="006F4853"/>
    <w:rsid w:val="00705FB3"/>
    <w:rsid w:val="007125D9"/>
    <w:rsid w:val="00746CA4"/>
    <w:rsid w:val="007777F3"/>
    <w:rsid w:val="00784B65"/>
    <w:rsid w:val="007B07FB"/>
    <w:rsid w:val="007C783F"/>
    <w:rsid w:val="008009A5"/>
    <w:rsid w:val="0080190A"/>
    <w:rsid w:val="0080751D"/>
    <w:rsid w:val="00811A1C"/>
    <w:rsid w:val="008134EC"/>
    <w:rsid w:val="008157C9"/>
    <w:rsid w:val="0082417E"/>
    <w:rsid w:val="008406D9"/>
    <w:rsid w:val="008740CE"/>
    <w:rsid w:val="008A34D4"/>
    <w:rsid w:val="008B521F"/>
    <w:rsid w:val="008E3FAC"/>
    <w:rsid w:val="00924650"/>
    <w:rsid w:val="009A566E"/>
    <w:rsid w:val="009B04F8"/>
    <w:rsid w:val="009C68AB"/>
    <w:rsid w:val="009C77FB"/>
    <w:rsid w:val="00A008BF"/>
    <w:rsid w:val="00A03526"/>
    <w:rsid w:val="00A05EAE"/>
    <w:rsid w:val="00A25BC6"/>
    <w:rsid w:val="00A26E67"/>
    <w:rsid w:val="00AF21B9"/>
    <w:rsid w:val="00B31BA5"/>
    <w:rsid w:val="00B42875"/>
    <w:rsid w:val="00B46FF3"/>
    <w:rsid w:val="00B87617"/>
    <w:rsid w:val="00BA7428"/>
    <w:rsid w:val="00BC25FB"/>
    <w:rsid w:val="00BC5305"/>
    <w:rsid w:val="00BE22FE"/>
    <w:rsid w:val="00C01557"/>
    <w:rsid w:val="00C10E41"/>
    <w:rsid w:val="00C33938"/>
    <w:rsid w:val="00C4430B"/>
    <w:rsid w:val="00C61C2B"/>
    <w:rsid w:val="00C649D0"/>
    <w:rsid w:val="00C81F09"/>
    <w:rsid w:val="00CA67FC"/>
    <w:rsid w:val="00CD50DE"/>
    <w:rsid w:val="00CE188E"/>
    <w:rsid w:val="00CE54A7"/>
    <w:rsid w:val="00CF12DE"/>
    <w:rsid w:val="00D23F9A"/>
    <w:rsid w:val="00D31609"/>
    <w:rsid w:val="00D3230E"/>
    <w:rsid w:val="00D82CD3"/>
    <w:rsid w:val="00DB3431"/>
    <w:rsid w:val="00DF1595"/>
    <w:rsid w:val="00E06E3F"/>
    <w:rsid w:val="00E12955"/>
    <w:rsid w:val="00E17F2F"/>
    <w:rsid w:val="00E5429A"/>
    <w:rsid w:val="00E632D5"/>
    <w:rsid w:val="00E64AE9"/>
    <w:rsid w:val="00E65D29"/>
    <w:rsid w:val="00EA5D7A"/>
    <w:rsid w:val="00EB470D"/>
    <w:rsid w:val="00ED6214"/>
    <w:rsid w:val="00F10B83"/>
    <w:rsid w:val="00F20E12"/>
    <w:rsid w:val="00F32461"/>
    <w:rsid w:val="00F65739"/>
    <w:rsid w:val="00F70D60"/>
    <w:rsid w:val="00F74909"/>
    <w:rsid w:val="00F74AFD"/>
    <w:rsid w:val="00FA5ADE"/>
    <w:rsid w:val="00FC2220"/>
    <w:rsid w:val="00FC4949"/>
    <w:rsid w:val="066B1B23"/>
    <w:rsid w:val="1AC169C7"/>
    <w:rsid w:val="3375470A"/>
    <w:rsid w:val="3C364FC3"/>
    <w:rsid w:val="5E425267"/>
    <w:rsid w:val="65A8659E"/>
    <w:rsid w:val="6CBB37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9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595"/>
    <w:pPr>
      <w:widowControl w:val="0"/>
      <w:jc w:val="both"/>
    </w:pPr>
    <w:rPr>
      <w:rFonts w:ascii="仿宋_GB2312"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F1595"/>
    <w:rPr>
      <w:rFonts w:ascii="宋体" w:eastAsia="宋体" w:hAnsi="Courier New" w:cs="Courier New"/>
      <w:sz w:val="21"/>
      <w:szCs w:val="21"/>
    </w:rPr>
  </w:style>
  <w:style w:type="paragraph" w:styleId="a4">
    <w:name w:val="Balloon Text"/>
    <w:basedOn w:val="a"/>
    <w:link w:val="Char0"/>
    <w:uiPriority w:val="99"/>
    <w:semiHidden/>
    <w:unhideWhenUsed/>
    <w:rsid w:val="00DF1595"/>
    <w:rPr>
      <w:sz w:val="18"/>
      <w:szCs w:val="18"/>
    </w:rPr>
  </w:style>
  <w:style w:type="paragraph" w:styleId="a5">
    <w:name w:val="footer"/>
    <w:basedOn w:val="a"/>
    <w:link w:val="Char1"/>
    <w:uiPriority w:val="99"/>
    <w:rsid w:val="00DF1595"/>
    <w:pPr>
      <w:tabs>
        <w:tab w:val="center" w:pos="4153"/>
        <w:tab w:val="right" w:pos="8306"/>
      </w:tabs>
      <w:snapToGrid w:val="0"/>
      <w:jc w:val="left"/>
    </w:pPr>
    <w:rPr>
      <w:rFonts w:ascii="Calibri" w:eastAsia="宋体" w:hAnsi="Calibri" w:cs="宋体"/>
      <w:sz w:val="18"/>
      <w:szCs w:val="18"/>
    </w:rPr>
  </w:style>
  <w:style w:type="paragraph" w:styleId="a6">
    <w:name w:val="header"/>
    <w:basedOn w:val="a"/>
    <w:link w:val="Char2"/>
    <w:uiPriority w:val="99"/>
    <w:rsid w:val="00DF1595"/>
    <w:pPr>
      <w:pBdr>
        <w:bottom w:val="single" w:sz="6" w:space="1" w:color="auto"/>
      </w:pBdr>
      <w:tabs>
        <w:tab w:val="center" w:pos="4153"/>
        <w:tab w:val="right" w:pos="8306"/>
      </w:tabs>
      <w:snapToGrid w:val="0"/>
      <w:jc w:val="center"/>
    </w:pPr>
    <w:rPr>
      <w:rFonts w:ascii="Calibri" w:eastAsia="宋体" w:hAnsi="Calibri" w:cs="宋体"/>
      <w:sz w:val="18"/>
      <w:szCs w:val="18"/>
    </w:rPr>
  </w:style>
  <w:style w:type="paragraph" w:styleId="3">
    <w:name w:val="Body Text Indent 3"/>
    <w:basedOn w:val="a"/>
    <w:link w:val="3Char"/>
    <w:rsid w:val="00DF1595"/>
    <w:pPr>
      <w:spacing w:line="360" w:lineRule="auto"/>
      <w:ind w:firstLineChars="200" w:firstLine="640"/>
    </w:pPr>
  </w:style>
  <w:style w:type="character" w:customStyle="1" w:styleId="Char2">
    <w:name w:val="页眉 Char"/>
    <w:basedOn w:val="a0"/>
    <w:link w:val="a6"/>
    <w:uiPriority w:val="99"/>
    <w:rsid w:val="00DF1595"/>
    <w:rPr>
      <w:sz w:val="18"/>
      <w:szCs w:val="18"/>
    </w:rPr>
  </w:style>
  <w:style w:type="character" w:customStyle="1" w:styleId="Char1">
    <w:name w:val="页脚 Char"/>
    <w:basedOn w:val="a0"/>
    <w:link w:val="a5"/>
    <w:uiPriority w:val="99"/>
    <w:rsid w:val="00DF1595"/>
    <w:rPr>
      <w:sz w:val="18"/>
      <w:szCs w:val="18"/>
    </w:rPr>
  </w:style>
  <w:style w:type="character" w:customStyle="1" w:styleId="3Char">
    <w:name w:val="正文文本缩进 3 Char"/>
    <w:basedOn w:val="a0"/>
    <w:link w:val="3"/>
    <w:rsid w:val="00DF1595"/>
    <w:rPr>
      <w:rFonts w:ascii="仿宋_GB2312" w:eastAsia="仿宋_GB2312" w:hAnsi="Times New Roman" w:cs="Times New Roman"/>
      <w:sz w:val="32"/>
      <w:szCs w:val="20"/>
    </w:rPr>
  </w:style>
  <w:style w:type="character" w:customStyle="1" w:styleId="a7">
    <w:name w:val="页脚 字符"/>
    <w:uiPriority w:val="99"/>
    <w:rsid w:val="00DF1595"/>
    <w:rPr>
      <w:rFonts w:ascii="仿宋_GB2312" w:eastAsia="仿宋_GB2312"/>
      <w:kern w:val="2"/>
      <w:sz w:val="18"/>
      <w:szCs w:val="18"/>
    </w:rPr>
  </w:style>
  <w:style w:type="character" w:customStyle="1" w:styleId="Char">
    <w:name w:val="纯文本 Char"/>
    <w:basedOn w:val="a0"/>
    <w:link w:val="a3"/>
    <w:rsid w:val="00DF1595"/>
    <w:rPr>
      <w:rFonts w:ascii="宋体" w:hAnsi="Courier New" w:cs="Courier New"/>
      <w:szCs w:val="21"/>
    </w:rPr>
  </w:style>
  <w:style w:type="paragraph" w:styleId="a8">
    <w:name w:val="List Paragraph"/>
    <w:basedOn w:val="a"/>
    <w:uiPriority w:val="34"/>
    <w:qFormat/>
    <w:rsid w:val="00DF1595"/>
    <w:pPr>
      <w:ind w:firstLineChars="200" w:firstLine="420"/>
    </w:pPr>
    <w:rPr>
      <w:rFonts w:ascii="Calibri" w:eastAsia="宋体" w:hAnsi="Calibri"/>
      <w:sz w:val="21"/>
      <w:szCs w:val="22"/>
    </w:rPr>
  </w:style>
  <w:style w:type="character" w:customStyle="1" w:styleId="Char0">
    <w:name w:val="批注框文本 Char"/>
    <w:basedOn w:val="a0"/>
    <w:link w:val="a4"/>
    <w:uiPriority w:val="99"/>
    <w:semiHidden/>
    <w:rsid w:val="00DF1595"/>
    <w:rPr>
      <w:rFonts w:ascii="仿宋_GB2312" w:eastAsia="仿宋_GB2312" w:hAnsi="Times New Roman" w:cs="Times New Roman"/>
      <w:sz w:val="18"/>
      <w:szCs w:val="18"/>
    </w:rPr>
  </w:style>
  <w:style w:type="paragraph" w:styleId="a9">
    <w:name w:val="Normal (Web)"/>
    <w:basedOn w:val="a"/>
    <w:uiPriority w:val="99"/>
    <w:unhideWhenUsed/>
    <w:rsid w:val="00383D3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595"/>
    <w:pPr>
      <w:widowControl w:val="0"/>
      <w:jc w:val="both"/>
    </w:pPr>
    <w:rPr>
      <w:rFonts w:ascii="仿宋_GB2312"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F1595"/>
    <w:rPr>
      <w:rFonts w:ascii="宋体" w:eastAsia="宋体" w:hAnsi="Courier New" w:cs="Courier New"/>
      <w:sz w:val="21"/>
      <w:szCs w:val="21"/>
    </w:rPr>
  </w:style>
  <w:style w:type="paragraph" w:styleId="a4">
    <w:name w:val="Balloon Text"/>
    <w:basedOn w:val="a"/>
    <w:link w:val="Char0"/>
    <w:uiPriority w:val="99"/>
    <w:semiHidden/>
    <w:unhideWhenUsed/>
    <w:rsid w:val="00DF1595"/>
    <w:rPr>
      <w:sz w:val="18"/>
      <w:szCs w:val="18"/>
    </w:rPr>
  </w:style>
  <w:style w:type="paragraph" w:styleId="a5">
    <w:name w:val="footer"/>
    <w:basedOn w:val="a"/>
    <w:link w:val="Char1"/>
    <w:uiPriority w:val="99"/>
    <w:rsid w:val="00DF1595"/>
    <w:pPr>
      <w:tabs>
        <w:tab w:val="center" w:pos="4153"/>
        <w:tab w:val="right" w:pos="8306"/>
      </w:tabs>
      <w:snapToGrid w:val="0"/>
      <w:jc w:val="left"/>
    </w:pPr>
    <w:rPr>
      <w:rFonts w:ascii="Calibri" w:eastAsia="宋体" w:hAnsi="Calibri" w:cs="宋体"/>
      <w:sz w:val="18"/>
      <w:szCs w:val="18"/>
    </w:rPr>
  </w:style>
  <w:style w:type="paragraph" w:styleId="a6">
    <w:name w:val="header"/>
    <w:basedOn w:val="a"/>
    <w:link w:val="Char2"/>
    <w:uiPriority w:val="99"/>
    <w:rsid w:val="00DF1595"/>
    <w:pPr>
      <w:pBdr>
        <w:bottom w:val="single" w:sz="6" w:space="1" w:color="auto"/>
      </w:pBdr>
      <w:tabs>
        <w:tab w:val="center" w:pos="4153"/>
        <w:tab w:val="right" w:pos="8306"/>
      </w:tabs>
      <w:snapToGrid w:val="0"/>
      <w:jc w:val="center"/>
    </w:pPr>
    <w:rPr>
      <w:rFonts w:ascii="Calibri" w:eastAsia="宋体" w:hAnsi="Calibri" w:cs="宋体"/>
      <w:sz w:val="18"/>
      <w:szCs w:val="18"/>
    </w:rPr>
  </w:style>
  <w:style w:type="paragraph" w:styleId="3">
    <w:name w:val="Body Text Indent 3"/>
    <w:basedOn w:val="a"/>
    <w:link w:val="3Char"/>
    <w:rsid w:val="00DF1595"/>
    <w:pPr>
      <w:spacing w:line="360" w:lineRule="auto"/>
      <w:ind w:firstLineChars="200" w:firstLine="640"/>
    </w:pPr>
  </w:style>
  <w:style w:type="character" w:customStyle="1" w:styleId="Char2">
    <w:name w:val="页眉 Char"/>
    <w:basedOn w:val="a0"/>
    <w:link w:val="a6"/>
    <w:uiPriority w:val="99"/>
    <w:rsid w:val="00DF1595"/>
    <w:rPr>
      <w:sz w:val="18"/>
      <w:szCs w:val="18"/>
    </w:rPr>
  </w:style>
  <w:style w:type="character" w:customStyle="1" w:styleId="Char1">
    <w:name w:val="页脚 Char"/>
    <w:basedOn w:val="a0"/>
    <w:link w:val="a5"/>
    <w:uiPriority w:val="99"/>
    <w:rsid w:val="00DF1595"/>
    <w:rPr>
      <w:sz w:val="18"/>
      <w:szCs w:val="18"/>
    </w:rPr>
  </w:style>
  <w:style w:type="character" w:customStyle="1" w:styleId="3Char">
    <w:name w:val="正文文本缩进 3 Char"/>
    <w:basedOn w:val="a0"/>
    <w:link w:val="3"/>
    <w:rsid w:val="00DF1595"/>
    <w:rPr>
      <w:rFonts w:ascii="仿宋_GB2312" w:eastAsia="仿宋_GB2312" w:hAnsi="Times New Roman" w:cs="Times New Roman"/>
      <w:sz w:val="32"/>
      <w:szCs w:val="20"/>
    </w:rPr>
  </w:style>
  <w:style w:type="character" w:customStyle="1" w:styleId="a7">
    <w:name w:val="页脚 字符"/>
    <w:uiPriority w:val="99"/>
    <w:rsid w:val="00DF1595"/>
    <w:rPr>
      <w:rFonts w:ascii="仿宋_GB2312" w:eastAsia="仿宋_GB2312"/>
      <w:kern w:val="2"/>
      <w:sz w:val="18"/>
      <w:szCs w:val="18"/>
    </w:rPr>
  </w:style>
  <w:style w:type="character" w:customStyle="1" w:styleId="Char">
    <w:name w:val="纯文本 Char"/>
    <w:basedOn w:val="a0"/>
    <w:link w:val="a3"/>
    <w:rsid w:val="00DF1595"/>
    <w:rPr>
      <w:rFonts w:ascii="宋体" w:hAnsi="Courier New" w:cs="Courier New"/>
      <w:szCs w:val="21"/>
    </w:rPr>
  </w:style>
  <w:style w:type="paragraph" w:styleId="a8">
    <w:name w:val="List Paragraph"/>
    <w:basedOn w:val="a"/>
    <w:uiPriority w:val="34"/>
    <w:qFormat/>
    <w:rsid w:val="00DF1595"/>
    <w:pPr>
      <w:ind w:firstLineChars="200" w:firstLine="420"/>
    </w:pPr>
    <w:rPr>
      <w:rFonts w:ascii="Calibri" w:eastAsia="宋体" w:hAnsi="Calibri"/>
      <w:sz w:val="21"/>
      <w:szCs w:val="22"/>
    </w:rPr>
  </w:style>
  <w:style w:type="character" w:customStyle="1" w:styleId="Char0">
    <w:name w:val="批注框文本 Char"/>
    <w:basedOn w:val="a0"/>
    <w:link w:val="a4"/>
    <w:uiPriority w:val="99"/>
    <w:semiHidden/>
    <w:rsid w:val="00DF1595"/>
    <w:rPr>
      <w:rFonts w:ascii="仿宋_GB2312" w:eastAsia="仿宋_GB2312" w:hAnsi="Times New Roman" w:cs="Times New Roman"/>
      <w:sz w:val="18"/>
      <w:szCs w:val="18"/>
    </w:rPr>
  </w:style>
  <w:style w:type="paragraph" w:styleId="a9">
    <w:name w:val="Normal (Web)"/>
    <w:basedOn w:val="a"/>
    <w:uiPriority w:val="99"/>
    <w:unhideWhenUsed/>
    <w:rsid w:val="00383D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239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刘少钦</cp:lastModifiedBy>
  <cp:revision>4</cp:revision>
  <cp:lastPrinted>2020-07-24T07:30:00Z</cp:lastPrinted>
  <dcterms:created xsi:type="dcterms:W3CDTF">2020-07-27T10:48:00Z</dcterms:created>
  <dcterms:modified xsi:type="dcterms:W3CDTF">2020-07-28T00:59:00Z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